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4A8" w:rsidRDefault="003C74A8" w:rsidP="003C74A8">
      <w:pPr>
        <w:rPr>
          <w:b/>
          <w:bCs/>
          <w:sz w:val="24"/>
          <w:szCs w:val="24"/>
        </w:rPr>
      </w:pPr>
    </w:p>
    <w:p w:rsidR="003C74A8" w:rsidRPr="008660E8" w:rsidRDefault="003C74A8" w:rsidP="008660E8">
      <w:pPr>
        <w:jc w:val="center"/>
        <w:rPr>
          <w:rFonts w:ascii="Futura Md BT" w:hAnsi="Futura Md BT" w:cs="Perpetua Titling MT"/>
          <w:b/>
          <w:bCs/>
          <w:sz w:val="24"/>
          <w:szCs w:val="24"/>
        </w:rPr>
      </w:pPr>
      <w:r w:rsidRPr="008660E8">
        <w:rPr>
          <w:rFonts w:ascii="Futura Md BT" w:hAnsi="Futura Md BT" w:cs="Perpetua Titling MT"/>
          <w:b/>
          <w:bCs/>
          <w:sz w:val="24"/>
          <w:szCs w:val="24"/>
        </w:rPr>
        <w:t xml:space="preserve">POSC </w:t>
      </w:r>
      <w:r w:rsidR="003359DF">
        <w:rPr>
          <w:rFonts w:ascii="Futura Md BT" w:hAnsi="Futura Md BT" w:cs="Perpetua Titling MT"/>
          <w:b/>
          <w:bCs/>
          <w:sz w:val="24"/>
          <w:szCs w:val="24"/>
        </w:rPr>
        <w:t>265</w:t>
      </w:r>
      <w:r w:rsidR="008660E8" w:rsidRPr="008660E8">
        <w:rPr>
          <w:rFonts w:ascii="Futura Md BT" w:hAnsi="Futura Md BT" w:cs="Perpetua Titling MT"/>
          <w:b/>
          <w:bCs/>
          <w:sz w:val="24"/>
          <w:szCs w:val="24"/>
        </w:rPr>
        <w:t>g</w:t>
      </w:r>
    </w:p>
    <w:p w:rsidR="008660E8" w:rsidRDefault="008660E8" w:rsidP="008660E8">
      <w:pPr>
        <w:jc w:val="center"/>
        <w:rPr>
          <w:b/>
          <w:bCs/>
          <w:sz w:val="24"/>
          <w:szCs w:val="24"/>
        </w:rPr>
      </w:pPr>
    </w:p>
    <w:p w:rsidR="00A45B65" w:rsidRDefault="00412373" w:rsidP="008660E8">
      <w:pPr>
        <w:jc w:val="center"/>
        <w:rPr>
          <w:b/>
          <w:bCs/>
          <w:sz w:val="24"/>
          <w:szCs w:val="24"/>
        </w:rPr>
      </w:pPr>
      <w:r>
        <w:rPr>
          <w:rFonts w:ascii="Futura Md BT" w:hAnsi="Futura Md BT"/>
          <w:noProof/>
          <w:sz w:val="24"/>
          <w:szCs w:val="24"/>
        </w:rPr>
        <w:drawing>
          <wp:inline distT="0" distB="0" distL="0" distR="0">
            <wp:extent cx="1600200" cy="2305050"/>
            <wp:effectExtent l="19050" t="0" r="0" b="0"/>
            <wp:docPr id="1" name="Picture 1" descr="Image hour gl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hour glass"/>
                    <pic:cNvPicPr>
                      <a:picLocks noChangeAspect="1" noChangeArrowheads="1"/>
                    </pic:cNvPicPr>
                  </pic:nvPicPr>
                  <pic:blipFill>
                    <a:blip r:embed="rId8" cstate="print"/>
                    <a:srcRect t="12500" r="9259"/>
                    <a:stretch>
                      <a:fillRect/>
                    </a:stretch>
                  </pic:blipFill>
                  <pic:spPr bwMode="auto">
                    <a:xfrm>
                      <a:off x="0" y="0"/>
                      <a:ext cx="1600200" cy="2305050"/>
                    </a:xfrm>
                    <a:prstGeom prst="rect">
                      <a:avLst/>
                    </a:prstGeom>
                    <a:noFill/>
                    <a:ln w="9525">
                      <a:noFill/>
                      <a:miter lim="800000"/>
                      <a:headEnd/>
                      <a:tailEnd/>
                    </a:ln>
                  </pic:spPr>
                </pic:pic>
              </a:graphicData>
            </a:graphic>
          </wp:inline>
        </w:drawing>
      </w:r>
    </w:p>
    <w:p w:rsidR="003C74A8" w:rsidRPr="008660E8" w:rsidRDefault="008660E8" w:rsidP="008660E8">
      <w:pPr>
        <w:jc w:val="center"/>
        <w:rPr>
          <w:rFonts w:ascii="Futura Md BT" w:hAnsi="Futura Md BT" w:cs="Perpetua Titling MT"/>
          <w:b/>
          <w:bCs/>
          <w:sz w:val="36"/>
          <w:szCs w:val="36"/>
        </w:rPr>
      </w:pPr>
      <w:r>
        <w:rPr>
          <w:rFonts w:ascii="Futura Md BT" w:hAnsi="Futura Md BT" w:cs="Perpetua Titling MT"/>
          <w:b/>
          <w:bCs/>
          <w:sz w:val="36"/>
          <w:szCs w:val="36"/>
        </w:rPr>
        <w:t>Environmental C</w:t>
      </w:r>
      <w:r w:rsidRPr="008660E8">
        <w:rPr>
          <w:rFonts w:ascii="Futura Md BT" w:hAnsi="Futura Md BT" w:cs="Perpetua Titling MT"/>
          <w:b/>
          <w:bCs/>
          <w:sz w:val="36"/>
          <w:szCs w:val="36"/>
        </w:rPr>
        <w:t>hallenges</w:t>
      </w:r>
    </w:p>
    <w:p w:rsidR="003C74A8" w:rsidRPr="008660E8" w:rsidRDefault="003C74A8" w:rsidP="008660E8">
      <w:pPr>
        <w:jc w:val="center"/>
        <w:rPr>
          <w:rFonts w:ascii="Futura Md BT" w:hAnsi="Futura Md BT"/>
          <w:sz w:val="24"/>
          <w:szCs w:val="24"/>
        </w:rPr>
      </w:pPr>
    </w:p>
    <w:p w:rsidR="00690DF0" w:rsidRDefault="00690DF0" w:rsidP="008660E8">
      <w:pPr>
        <w:jc w:val="center"/>
        <w:rPr>
          <w:rFonts w:ascii="Futura Lt BT" w:hAnsi="Futura Lt BT"/>
          <w:sz w:val="24"/>
          <w:szCs w:val="24"/>
        </w:rPr>
      </w:pPr>
    </w:p>
    <w:p w:rsidR="003C74A8" w:rsidRPr="008660E8" w:rsidRDefault="00690DF0" w:rsidP="008660E8">
      <w:pPr>
        <w:jc w:val="center"/>
        <w:rPr>
          <w:rFonts w:ascii="Futura Lt BT" w:hAnsi="Futura Lt BT"/>
          <w:sz w:val="24"/>
          <w:szCs w:val="24"/>
        </w:rPr>
      </w:pPr>
      <w:r>
        <w:rPr>
          <w:rFonts w:ascii="Futura Lt BT" w:hAnsi="Futura Lt BT"/>
          <w:sz w:val="24"/>
          <w:szCs w:val="24"/>
        </w:rPr>
        <w:t>Fall</w:t>
      </w:r>
      <w:r w:rsidR="007C7A12">
        <w:rPr>
          <w:rFonts w:ascii="Futura Lt BT" w:hAnsi="Futura Lt BT"/>
          <w:sz w:val="24"/>
          <w:szCs w:val="24"/>
        </w:rPr>
        <w:t xml:space="preserve"> 2014</w:t>
      </w:r>
    </w:p>
    <w:p w:rsidR="003C74A8" w:rsidRPr="008660E8" w:rsidRDefault="005A02F1" w:rsidP="008660E8">
      <w:pPr>
        <w:jc w:val="center"/>
        <w:rPr>
          <w:rFonts w:ascii="Futura Lt BT" w:hAnsi="Futura Lt BT"/>
          <w:sz w:val="24"/>
          <w:szCs w:val="24"/>
        </w:rPr>
      </w:pPr>
      <w:r>
        <w:rPr>
          <w:rFonts w:ascii="Futura Lt BT" w:hAnsi="Futura Lt BT"/>
          <w:sz w:val="24"/>
          <w:szCs w:val="24"/>
        </w:rPr>
        <w:t xml:space="preserve">Lectures </w:t>
      </w:r>
      <w:r w:rsidR="003359DF">
        <w:rPr>
          <w:rFonts w:ascii="Futura Lt BT" w:hAnsi="Futura Lt BT"/>
          <w:sz w:val="24"/>
          <w:szCs w:val="24"/>
        </w:rPr>
        <w:t>Mondays and Wednesdays</w:t>
      </w:r>
      <w:r w:rsidR="00621D3D">
        <w:rPr>
          <w:rFonts w:ascii="Futura Lt BT" w:hAnsi="Futura Lt BT"/>
          <w:sz w:val="24"/>
          <w:szCs w:val="24"/>
        </w:rPr>
        <w:t xml:space="preserve">, </w:t>
      </w:r>
      <w:r w:rsidR="00690DF0">
        <w:rPr>
          <w:rFonts w:ascii="Futura Lt BT" w:hAnsi="Futura Lt BT"/>
          <w:sz w:val="24"/>
          <w:szCs w:val="24"/>
        </w:rPr>
        <w:t>2:00</w:t>
      </w:r>
      <w:r>
        <w:rPr>
          <w:rFonts w:ascii="Futura Lt BT" w:hAnsi="Futura Lt BT"/>
          <w:sz w:val="24"/>
          <w:szCs w:val="24"/>
        </w:rPr>
        <w:t xml:space="preserve"> p.m. – </w:t>
      </w:r>
      <w:r w:rsidR="00690DF0">
        <w:rPr>
          <w:rFonts w:ascii="Futura Lt BT" w:hAnsi="Futura Lt BT"/>
          <w:sz w:val="24"/>
          <w:szCs w:val="24"/>
        </w:rPr>
        <w:t>3</w:t>
      </w:r>
      <w:r>
        <w:rPr>
          <w:rFonts w:ascii="Futura Lt BT" w:hAnsi="Futura Lt BT"/>
          <w:sz w:val="24"/>
          <w:szCs w:val="24"/>
        </w:rPr>
        <w:t>:</w:t>
      </w:r>
      <w:r w:rsidR="00690DF0">
        <w:rPr>
          <w:rFonts w:ascii="Futura Lt BT" w:hAnsi="Futura Lt BT"/>
          <w:sz w:val="24"/>
          <w:szCs w:val="24"/>
        </w:rPr>
        <w:t>2</w:t>
      </w:r>
      <w:r>
        <w:rPr>
          <w:rFonts w:ascii="Futura Lt BT" w:hAnsi="Futura Lt BT"/>
          <w:sz w:val="24"/>
          <w:szCs w:val="24"/>
        </w:rPr>
        <w:t>0 p.m.</w:t>
      </w:r>
    </w:p>
    <w:p w:rsidR="003C74A8" w:rsidRPr="008660E8" w:rsidRDefault="00190F9B" w:rsidP="008660E8">
      <w:pPr>
        <w:jc w:val="center"/>
        <w:rPr>
          <w:rFonts w:ascii="Futura Lt BT" w:hAnsi="Futura Lt BT"/>
          <w:sz w:val="24"/>
          <w:szCs w:val="24"/>
        </w:rPr>
      </w:pPr>
      <w:r>
        <w:rPr>
          <w:rFonts w:ascii="Futura Lt BT" w:hAnsi="Futura Lt BT"/>
          <w:sz w:val="24"/>
          <w:szCs w:val="24"/>
        </w:rPr>
        <w:t>THH 1</w:t>
      </w:r>
      <w:r w:rsidR="00690DF0">
        <w:rPr>
          <w:rFonts w:ascii="Futura Lt BT" w:hAnsi="Futura Lt BT"/>
          <w:sz w:val="24"/>
          <w:szCs w:val="24"/>
        </w:rPr>
        <w:t>0</w:t>
      </w:r>
      <w:r w:rsidR="00E84ED8">
        <w:rPr>
          <w:rFonts w:ascii="Futura Lt BT" w:hAnsi="Futura Lt BT"/>
          <w:sz w:val="24"/>
          <w:szCs w:val="24"/>
        </w:rPr>
        <w:t>2</w:t>
      </w:r>
    </w:p>
    <w:p w:rsidR="003C74A8" w:rsidRPr="008660E8" w:rsidRDefault="003C74A8" w:rsidP="008660E8">
      <w:pPr>
        <w:jc w:val="center"/>
        <w:rPr>
          <w:rFonts w:ascii="Futura Lt BT" w:hAnsi="Futura Lt BT"/>
          <w:sz w:val="24"/>
          <w:szCs w:val="24"/>
        </w:rPr>
      </w:pPr>
      <w:r w:rsidRPr="008660E8">
        <w:rPr>
          <w:rFonts w:ascii="Futura Lt BT" w:hAnsi="Futura Lt BT"/>
          <w:sz w:val="24"/>
          <w:szCs w:val="24"/>
        </w:rPr>
        <w:t xml:space="preserve">Website on Blackboard at </w:t>
      </w:r>
      <w:r w:rsidR="008660E8">
        <w:rPr>
          <w:rFonts w:ascii="Futura Lt BT" w:hAnsi="Futura Lt BT"/>
          <w:sz w:val="24"/>
          <w:szCs w:val="24"/>
        </w:rPr>
        <w:t>blackboard</w:t>
      </w:r>
      <w:r w:rsidRPr="008660E8">
        <w:rPr>
          <w:rFonts w:ascii="Futura Lt BT" w:hAnsi="Futura Lt BT"/>
          <w:sz w:val="24"/>
          <w:szCs w:val="24"/>
        </w:rPr>
        <w:t>.usc.edu</w:t>
      </w:r>
    </w:p>
    <w:p w:rsidR="003C74A8" w:rsidRPr="008660E8" w:rsidRDefault="003C74A8" w:rsidP="003C74A8">
      <w:pPr>
        <w:rPr>
          <w:rFonts w:ascii="Futura Lt BT" w:hAnsi="Futura Lt BT"/>
          <w:sz w:val="24"/>
          <w:szCs w:val="24"/>
        </w:rPr>
      </w:pPr>
    </w:p>
    <w:p w:rsidR="003C74A8" w:rsidRPr="003E47DA" w:rsidRDefault="003C74A8" w:rsidP="003C74A8">
      <w:pPr>
        <w:rPr>
          <w:rFonts w:ascii="Futura Lt BT" w:hAnsi="Futura Lt BT"/>
          <w:b/>
        </w:rPr>
      </w:pPr>
      <w:r w:rsidRPr="003E47DA">
        <w:rPr>
          <w:rFonts w:ascii="Futura Lt BT" w:hAnsi="Futura Lt BT"/>
          <w:b/>
        </w:rPr>
        <w:t>Professor Jefferey M. Sellers</w:t>
      </w:r>
    </w:p>
    <w:p w:rsidR="003C74A8" w:rsidRPr="00DB52D4" w:rsidRDefault="003C74A8" w:rsidP="003C74A8">
      <w:pPr>
        <w:rPr>
          <w:rFonts w:ascii="Futura Lt BT" w:hAnsi="Futura Lt BT"/>
        </w:rPr>
      </w:pPr>
      <w:r w:rsidRPr="00DB52D4">
        <w:rPr>
          <w:rFonts w:ascii="Futura Lt BT" w:hAnsi="Futura Lt BT"/>
        </w:rPr>
        <w:t xml:space="preserve">VKC 317,  Phone: x01684, E-mail: </w:t>
      </w:r>
      <w:r w:rsidRPr="00DB52D4">
        <w:rPr>
          <w:rFonts w:ascii="Futura Lt BT" w:hAnsi="Futura Lt BT"/>
          <w:color w:val="0000FF"/>
          <w:u w:val="single"/>
        </w:rPr>
        <w:t>sellers@usc.edu</w:t>
      </w:r>
    </w:p>
    <w:p w:rsidR="003C74A8" w:rsidRPr="00DB52D4" w:rsidRDefault="003C74A8" w:rsidP="003C74A8">
      <w:pPr>
        <w:rPr>
          <w:rFonts w:ascii="Futura Lt BT" w:hAnsi="Futura Lt BT"/>
        </w:rPr>
      </w:pPr>
      <w:r w:rsidRPr="00DB52D4">
        <w:rPr>
          <w:rFonts w:ascii="Futura Lt BT" w:hAnsi="Futura Lt BT"/>
        </w:rPr>
        <w:t xml:space="preserve">Webpage: </w:t>
      </w:r>
      <w:hyperlink r:id="rId9" w:history="1">
        <w:r w:rsidRPr="00DB52D4">
          <w:rPr>
            <w:rStyle w:val="Hyperlink"/>
            <w:rFonts w:ascii="Futura Lt BT" w:hAnsi="Futura Lt BT"/>
          </w:rPr>
          <w:t>www.usc.edu/dept/polsci/sellers</w:t>
        </w:r>
      </w:hyperlink>
    </w:p>
    <w:p w:rsidR="008660E8" w:rsidRPr="00011AB7" w:rsidRDefault="003C74A8" w:rsidP="003C74A8">
      <w:pPr>
        <w:rPr>
          <w:rFonts w:ascii="Futura Lt BT" w:hAnsi="Futura Lt BT"/>
        </w:rPr>
      </w:pPr>
      <w:r w:rsidRPr="00011AB7">
        <w:rPr>
          <w:rFonts w:ascii="Futura Lt BT" w:hAnsi="Futura Lt BT"/>
        </w:rPr>
        <w:t xml:space="preserve">Office hours: </w:t>
      </w:r>
      <w:r w:rsidR="00EA6644">
        <w:rPr>
          <w:rFonts w:ascii="Futura Lt BT" w:hAnsi="Futura Lt BT"/>
        </w:rPr>
        <w:t xml:space="preserve">Tuesdays, 2-3 p.m., Wednesdays </w:t>
      </w:r>
      <w:r w:rsidR="00113C6B" w:rsidRPr="00011AB7">
        <w:rPr>
          <w:rFonts w:ascii="Futura Lt BT" w:hAnsi="Futura Lt BT"/>
        </w:rPr>
        <w:t>10</w:t>
      </w:r>
      <w:r w:rsidR="0023717B">
        <w:rPr>
          <w:rFonts w:ascii="Futura Lt BT" w:hAnsi="Futura Lt BT"/>
        </w:rPr>
        <w:t>:30</w:t>
      </w:r>
      <w:r w:rsidR="00113C6B" w:rsidRPr="00011AB7">
        <w:rPr>
          <w:rFonts w:ascii="Futura Lt BT" w:hAnsi="Futura Lt BT"/>
        </w:rPr>
        <w:t xml:space="preserve"> a.m. – 11</w:t>
      </w:r>
      <w:r w:rsidR="0023717B">
        <w:rPr>
          <w:rFonts w:ascii="Futura Lt BT" w:hAnsi="Futura Lt BT"/>
        </w:rPr>
        <w:t>:30</w:t>
      </w:r>
      <w:r w:rsidR="00113C6B" w:rsidRPr="00011AB7">
        <w:rPr>
          <w:rFonts w:ascii="Futura Lt BT" w:hAnsi="Futura Lt BT"/>
        </w:rPr>
        <w:t xml:space="preserve"> a.m.</w:t>
      </w:r>
      <w:r w:rsidR="00690DF0">
        <w:rPr>
          <w:rFonts w:ascii="Futura Lt BT" w:hAnsi="Futura Lt BT"/>
        </w:rPr>
        <w:t xml:space="preserve"> </w:t>
      </w:r>
      <w:r w:rsidR="00EA6644">
        <w:rPr>
          <w:rFonts w:ascii="Futura Lt BT" w:hAnsi="Futura Lt BT"/>
        </w:rPr>
        <w:t>and</w:t>
      </w:r>
      <w:r w:rsidR="00D77BFB" w:rsidRPr="00011AB7">
        <w:rPr>
          <w:rFonts w:ascii="Futura Lt BT" w:hAnsi="Futura Lt BT"/>
        </w:rPr>
        <w:t xml:space="preserve"> </w:t>
      </w:r>
      <w:r w:rsidR="00690DF0">
        <w:rPr>
          <w:rFonts w:ascii="Futura Lt BT" w:hAnsi="Futura Lt BT"/>
        </w:rPr>
        <w:t>3</w:t>
      </w:r>
      <w:r w:rsidR="00D77BFB" w:rsidRPr="00011AB7">
        <w:rPr>
          <w:rFonts w:ascii="Futura Lt BT" w:hAnsi="Futura Lt BT"/>
        </w:rPr>
        <w:t>:</w:t>
      </w:r>
      <w:r w:rsidR="00690DF0">
        <w:rPr>
          <w:rFonts w:ascii="Futura Lt BT" w:hAnsi="Futura Lt BT"/>
        </w:rPr>
        <w:t>3</w:t>
      </w:r>
      <w:r w:rsidR="005F15FA" w:rsidRPr="00011AB7">
        <w:rPr>
          <w:rFonts w:ascii="Futura Lt BT" w:hAnsi="Futura Lt BT"/>
        </w:rPr>
        <w:t>0 p.m.-</w:t>
      </w:r>
      <w:r w:rsidR="00690DF0">
        <w:rPr>
          <w:rFonts w:ascii="Futura Lt BT" w:hAnsi="Futura Lt BT"/>
        </w:rPr>
        <w:t>4</w:t>
      </w:r>
      <w:r w:rsidR="00113C6B" w:rsidRPr="00011AB7">
        <w:rPr>
          <w:rFonts w:ascii="Futura Lt BT" w:hAnsi="Futura Lt BT"/>
        </w:rPr>
        <w:t>:</w:t>
      </w:r>
      <w:r w:rsidR="00690DF0">
        <w:rPr>
          <w:rFonts w:ascii="Futura Lt BT" w:hAnsi="Futura Lt BT"/>
        </w:rPr>
        <w:t>3</w:t>
      </w:r>
      <w:r w:rsidR="00EA6644">
        <w:rPr>
          <w:rFonts w:ascii="Futura Lt BT" w:hAnsi="Futura Lt BT"/>
        </w:rPr>
        <w:t>0 p.m.</w:t>
      </w:r>
      <w:bookmarkStart w:id="0" w:name="_GoBack"/>
      <w:bookmarkEnd w:id="0"/>
    </w:p>
    <w:p w:rsidR="009360C5" w:rsidRPr="00011AB7" w:rsidRDefault="00B82D15" w:rsidP="003C74A8">
      <w:pPr>
        <w:rPr>
          <w:rFonts w:ascii="Futura Lt BT" w:hAnsi="Futura Lt BT"/>
        </w:rPr>
      </w:pPr>
      <w:r w:rsidRPr="00011AB7">
        <w:rPr>
          <w:rFonts w:ascii="Futura Lt BT" w:hAnsi="Futura Lt BT"/>
        </w:rPr>
        <w:t>Note:  E-mails will not be answered between 5 p.m. Fridays and 8 a.m. Mondays.  If you write me between these times, I will answer Monday morning.</w:t>
      </w:r>
    </w:p>
    <w:p w:rsidR="00D77BFB" w:rsidRPr="00011AB7" w:rsidRDefault="00D77BFB" w:rsidP="003C74A8">
      <w:pPr>
        <w:rPr>
          <w:rFonts w:ascii="Futura Lt BT" w:hAnsi="Futura Lt BT"/>
        </w:rPr>
      </w:pPr>
    </w:p>
    <w:p w:rsidR="009756EE" w:rsidRDefault="00DD2A7B" w:rsidP="009756EE">
      <w:pPr>
        <w:rPr>
          <w:rFonts w:ascii="Futura Lt BT" w:hAnsi="Futura Lt BT"/>
          <w:b/>
        </w:rPr>
      </w:pPr>
      <w:r w:rsidRPr="001774BF">
        <w:rPr>
          <w:rFonts w:ascii="Futura Lt BT" w:hAnsi="Futura Lt BT"/>
          <w:b/>
        </w:rPr>
        <w:t>Teaching Assistants:</w:t>
      </w:r>
    </w:p>
    <w:p w:rsidR="007C7A12" w:rsidRPr="003E47DA" w:rsidRDefault="007C7A12" w:rsidP="009756EE">
      <w:pPr>
        <w:rPr>
          <w:rFonts w:ascii="Futura Lt BT" w:hAnsi="Futura Lt BT"/>
          <w:b/>
        </w:rPr>
      </w:pPr>
      <w:r>
        <w:rPr>
          <w:rFonts w:ascii="Futura Lt BT" w:hAnsi="Futura Lt BT"/>
          <w:b/>
        </w:rPr>
        <w:t>Adam Feldman</w:t>
      </w:r>
    </w:p>
    <w:p w:rsidR="009756EE" w:rsidRDefault="009756EE" w:rsidP="009756EE">
      <w:pPr>
        <w:rPr>
          <w:rFonts w:ascii="Futura Lt BT" w:hAnsi="Futura Lt BT"/>
        </w:rPr>
      </w:pPr>
      <w:r w:rsidRPr="00011AB7">
        <w:rPr>
          <w:rFonts w:ascii="Futura Lt BT" w:hAnsi="Futura Lt BT"/>
        </w:rPr>
        <w:t xml:space="preserve">E-mail:  </w:t>
      </w:r>
      <w:hyperlink r:id="rId10" w:history="1">
        <w:r w:rsidR="007C7A12" w:rsidRPr="00081A54">
          <w:rPr>
            <w:rStyle w:val="Hyperlink"/>
            <w:rFonts w:ascii="Futura Lt BT" w:hAnsi="Futura Lt BT"/>
          </w:rPr>
          <w:t>asfeldma@usc.edu</w:t>
        </w:r>
      </w:hyperlink>
    </w:p>
    <w:p w:rsidR="003267FC" w:rsidRPr="00011AB7" w:rsidRDefault="003267FC" w:rsidP="003267FC">
      <w:pPr>
        <w:rPr>
          <w:rFonts w:ascii="Futura Lt BT" w:hAnsi="Futura Lt BT"/>
        </w:rPr>
      </w:pPr>
      <w:r w:rsidRPr="00011AB7">
        <w:rPr>
          <w:rFonts w:ascii="Futura Lt BT" w:hAnsi="Futura Lt BT"/>
        </w:rPr>
        <w:t xml:space="preserve">Sections Mondays </w:t>
      </w:r>
      <w:r>
        <w:rPr>
          <w:rFonts w:ascii="Futura Lt BT" w:hAnsi="Futura Lt BT"/>
        </w:rPr>
        <w:t>1:0</w:t>
      </w:r>
      <w:r w:rsidRPr="00011AB7">
        <w:rPr>
          <w:rFonts w:ascii="Futura Lt BT" w:hAnsi="Futura Lt BT"/>
        </w:rPr>
        <w:t xml:space="preserve">0 p.m. – </w:t>
      </w:r>
      <w:r>
        <w:rPr>
          <w:rFonts w:ascii="Futura Lt BT" w:hAnsi="Futura Lt BT"/>
        </w:rPr>
        <w:t>1</w:t>
      </w:r>
      <w:r w:rsidRPr="00011AB7">
        <w:rPr>
          <w:rFonts w:ascii="Futura Lt BT" w:hAnsi="Futura Lt BT"/>
        </w:rPr>
        <w:t>:</w:t>
      </w:r>
      <w:r>
        <w:rPr>
          <w:rFonts w:ascii="Futura Lt BT" w:hAnsi="Futura Lt BT"/>
        </w:rPr>
        <w:t>5</w:t>
      </w:r>
      <w:r w:rsidRPr="00011AB7">
        <w:rPr>
          <w:rFonts w:ascii="Futura Lt BT" w:hAnsi="Futura Lt BT"/>
        </w:rPr>
        <w:t xml:space="preserve">0 p.m., </w:t>
      </w:r>
      <w:r w:rsidR="007C7A12">
        <w:rPr>
          <w:rFonts w:ascii="Futura Lt BT" w:hAnsi="Futura Lt BT"/>
        </w:rPr>
        <w:t>THH 214</w:t>
      </w:r>
      <w:r w:rsidRPr="00011AB7">
        <w:rPr>
          <w:rFonts w:ascii="Futura Lt BT" w:hAnsi="Futura Lt BT"/>
        </w:rPr>
        <w:t xml:space="preserve">, and Wednesdays </w:t>
      </w:r>
      <w:r>
        <w:rPr>
          <w:rFonts w:ascii="Futura Lt BT" w:hAnsi="Futura Lt BT"/>
        </w:rPr>
        <w:t>1</w:t>
      </w:r>
      <w:r w:rsidRPr="00011AB7">
        <w:rPr>
          <w:rFonts w:ascii="Futura Lt BT" w:hAnsi="Futura Lt BT"/>
        </w:rPr>
        <w:t>:</w:t>
      </w:r>
      <w:r>
        <w:rPr>
          <w:rFonts w:ascii="Futura Lt BT" w:hAnsi="Futura Lt BT"/>
        </w:rPr>
        <w:t>0</w:t>
      </w:r>
      <w:r w:rsidRPr="00011AB7">
        <w:rPr>
          <w:rFonts w:ascii="Futura Lt BT" w:hAnsi="Futura Lt BT"/>
        </w:rPr>
        <w:t xml:space="preserve">0 p.m. – </w:t>
      </w:r>
      <w:r>
        <w:rPr>
          <w:rFonts w:ascii="Futura Lt BT" w:hAnsi="Futura Lt BT"/>
        </w:rPr>
        <w:t>1</w:t>
      </w:r>
      <w:r w:rsidRPr="00011AB7">
        <w:rPr>
          <w:rFonts w:ascii="Futura Lt BT" w:hAnsi="Futura Lt BT"/>
        </w:rPr>
        <w:t>:</w:t>
      </w:r>
      <w:r>
        <w:rPr>
          <w:rFonts w:ascii="Futura Lt BT" w:hAnsi="Futura Lt BT"/>
        </w:rPr>
        <w:t xml:space="preserve">50 p.m., </w:t>
      </w:r>
      <w:r w:rsidR="007C7A12">
        <w:rPr>
          <w:rFonts w:ascii="Futura Lt BT" w:hAnsi="Futura Lt BT"/>
        </w:rPr>
        <w:t>THH 214</w:t>
      </w:r>
    </w:p>
    <w:p w:rsidR="00D77BFB" w:rsidRPr="000B2066" w:rsidRDefault="009756EE" w:rsidP="003C74A8">
      <w:pPr>
        <w:rPr>
          <w:rFonts w:ascii="Futura Lt BT" w:hAnsi="Futura Lt BT"/>
          <w:b/>
        </w:rPr>
      </w:pPr>
      <w:r>
        <w:rPr>
          <w:rFonts w:ascii="Futura Lt BT" w:hAnsi="Futura Lt BT"/>
          <w:b/>
        </w:rPr>
        <w:t>Scott Wilbur</w:t>
      </w:r>
    </w:p>
    <w:p w:rsidR="00690DF0" w:rsidRDefault="00D77BFB" w:rsidP="003C74A8">
      <w:pPr>
        <w:rPr>
          <w:rFonts w:ascii="Futura Lt BT" w:hAnsi="Futura Lt BT"/>
        </w:rPr>
      </w:pPr>
      <w:r w:rsidRPr="000B2066">
        <w:rPr>
          <w:rFonts w:ascii="Futura Lt BT" w:hAnsi="Futura Lt BT"/>
        </w:rPr>
        <w:t xml:space="preserve">E-mail:  </w:t>
      </w:r>
      <w:hyperlink r:id="rId11" w:history="1">
        <w:r w:rsidR="00E93E3D" w:rsidRPr="003C5BEA">
          <w:rPr>
            <w:rStyle w:val="Hyperlink"/>
            <w:rFonts w:ascii="Futura Lt BT" w:hAnsi="Futura Lt BT"/>
          </w:rPr>
          <w:t>sawilbur@usc.edu</w:t>
        </w:r>
      </w:hyperlink>
    </w:p>
    <w:p w:rsidR="003267FC" w:rsidRPr="00011AB7" w:rsidRDefault="003267FC" w:rsidP="003267FC">
      <w:pPr>
        <w:rPr>
          <w:rFonts w:ascii="Futura Lt BT" w:hAnsi="Futura Lt BT"/>
        </w:rPr>
      </w:pPr>
      <w:r w:rsidRPr="00011AB7">
        <w:rPr>
          <w:rFonts w:ascii="Futura Lt BT" w:hAnsi="Futura Lt BT"/>
        </w:rPr>
        <w:t xml:space="preserve">Sections Mondays </w:t>
      </w:r>
      <w:r>
        <w:rPr>
          <w:rFonts w:ascii="Futura Lt BT" w:hAnsi="Futura Lt BT"/>
        </w:rPr>
        <w:t>3</w:t>
      </w:r>
      <w:r w:rsidRPr="00011AB7">
        <w:rPr>
          <w:rFonts w:ascii="Futura Lt BT" w:hAnsi="Futura Lt BT"/>
        </w:rPr>
        <w:t>:</w:t>
      </w:r>
      <w:r>
        <w:rPr>
          <w:rFonts w:ascii="Futura Lt BT" w:hAnsi="Futura Lt BT"/>
        </w:rPr>
        <w:t>3</w:t>
      </w:r>
      <w:r w:rsidRPr="00011AB7">
        <w:rPr>
          <w:rFonts w:ascii="Futura Lt BT" w:hAnsi="Futura Lt BT"/>
        </w:rPr>
        <w:t xml:space="preserve">0 p.m. – </w:t>
      </w:r>
      <w:r>
        <w:rPr>
          <w:rFonts w:ascii="Futura Lt BT" w:hAnsi="Futura Lt BT"/>
        </w:rPr>
        <w:t>4:20 p.m., VKC 109</w:t>
      </w:r>
      <w:r w:rsidRPr="00011AB7">
        <w:rPr>
          <w:rFonts w:ascii="Futura Lt BT" w:hAnsi="Futura Lt BT"/>
        </w:rPr>
        <w:t>, and Wedne</w:t>
      </w:r>
      <w:r>
        <w:rPr>
          <w:rFonts w:ascii="Futura Lt BT" w:hAnsi="Futura Lt BT"/>
        </w:rPr>
        <w:t>sdays 3</w:t>
      </w:r>
      <w:r w:rsidRPr="00011AB7">
        <w:rPr>
          <w:rFonts w:ascii="Futura Lt BT" w:hAnsi="Futura Lt BT"/>
        </w:rPr>
        <w:t>:</w:t>
      </w:r>
      <w:r>
        <w:rPr>
          <w:rFonts w:ascii="Futura Lt BT" w:hAnsi="Futura Lt BT"/>
        </w:rPr>
        <w:t>3</w:t>
      </w:r>
      <w:r w:rsidRPr="00011AB7">
        <w:rPr>
          <w:rFonts w:ascii="Futura Lt BT" w:hAnsi="Futura Lt BT"/>
        </w:rPr>
        <w:t xml:space="preserve">0 p.m. – </w:t>
      </w:r>
      <w:r>
        <w:rPr>
          <w:rFonts w:ascii="Futura Lt BT" w:hAnsi="Futura Lt BT"/>
        </w:rPr>
        <w:t>4</w:t>
      </w:r>
      <w:r w:rsidRPr="00011AB7">
        <w:rPr>
          <w:rFonts w:ascii="Futura Lt BT" w:hAnsi="Futura Lt BT"/>
        </w:rPr>
        <w:t>:</w:t>
      </w:r>
      <w:r>
        <w:rPr>
          <w:rFonts w:ascii="Futura Lt BT" w:hAnsi="Futura Lt BT"/>
        </w:rPr>
        <w:t>2</w:t>
      </w:r>
      <w:r w:rsidRPr="00011AB7">
        <w:rPr>
          <w:rFonts w:ascii="Futura Lt BT" w:hAnsi="Futura Lt BT"/>
        </w:rPr>
        <w:t xml:space="preserve">0 p.m., VKC </w:t>
      </w:r>
      <w:r>
        <w:rPr>
          <w:rFonts w:ascii="Futura Lt BT" w:hAnsi="Futura Lt BT"/>
        </w:rPr>
        <w:t>109</w:t>
      </w:r>
    </w:p>
    <w:p w:rsidR="003C74A8" w:rsidRPr="00D77BFB" w:rsidRDefault="003C74A8" w:rsidP="003C74A8">
      <w:pPr>
        <w:rPr>
          <w:rFonts w:ascii="Futura Lt BT" w:hAnsi="Futura Lt BT"/>
          <w:sz w:val="24"/>
          <w:szCs w:val="24"/>
        </w:rPr>
      </w:pPr>
    </w:p>
    <w:p w:rsidR="00746777" w:rsidRPr="003E0B33" w:rsidRDefault="00746777" w:rsidP="00746777">
      <w:pPr>
        <w:rPr>
          <w:rFonts w:ascii="Futura Lt BT" w:hAnsi="Futura Lt BT" w:cs="Arial"/>
          <w:sz w:val="24"/>
          <w:szCs w:val="24"/>
        </w:rPr>
      </w:pPr>
      <w:r w:rsidRPr="003E0B33">
        <w:rPr>
          <w:rFonts w:ascii="Futura Lt BT" w:hAnsi="Futura Lt BT" w:cs="Arial"/>
          <w:sz w:val="24"/>
          <w:szCs w:val="24"/>
        </w:rPr>
        <w:t xml:space="preserve">Today, global climate change confronts humanity with one of our gravest crises.  Earlier civilizations have collapsed under the weight of much lesser environmental challenges.  The contemporary challenges from climate change for policy and politics loom at every scale, from the global to the personal.  How can the world reach agreement on what do?  Can policymakers, business and the public in the United States alter the current course to achieve a sustainable economy?  What changes would we as Americans have to make in our everyday lives to make sustainability possible?  This course employs a variety of interactive methods to introduce you to these essential questions, and at the same time to </w:t>
      </w:r>
      <w:r w:rsidRPr="003E0B33">
        <w:rPr>
          <w:rFonts w:ascii="Futura Lt BT" w:hAnsi="Futura Lt BT" w:cs="Arial"/>
          <w:sz w:val="24"/>
          <w:szCs w:val="24"/>
        </w:rPr>
        <w:lastRenderedPageBreak/>
        <w:t xml:space="preserve">provide an overview of U.S. </w:t>
      </w:r>
      <w:r w:rsidR="00A04F04">
        <w:rPr>
          <w:rFonts w:ascii="Futura Lt BT" w:hAnsi="Futura Lt BT" w:cs="Arial"/>
          <w:sz w:val="24"/>
          <w:szCs w:val="24"/>
        </w:rPr>
        <w:t xml:space="preserve">and international </w:t>
      </w:r>
      <w:r w:rsidRPr="003E0B33">
        <w:rPr>
          <w:rFonts w:ascii="Futura Lt BT" w:hAnsi="Futura Lt BT" w:cs="Arial"/>
          <w:sz w:val="24"/>
          <w:szCs w:val="24"/>
        </w:rPr>
        <w:t>poli</w:t>
      </w:r>
      <w:r w:rsidR="00A04F04">
        <w:rPr>
          <w:rFonts w:ascii="Futura Lt BT" w:hAnsi="Futura Lt BT" w:cs="Arial"/>
          <w:sz w:val="24"/>
          <w:szCs w:val="24"/>
        </w:rPr>
        <w:t>cymaking and politics</w:t>
      </w:r>
      <w:r w:rsidRPr="003E0B33">
        <w:rPr>
          <w:rFonts w:ascii="Futura Lt BT" w:hAnsi="Futura Lt BT" w:cs="Arial"/>
          <w:sz w:val="24"/>
          <w:szCs w:val="24"/>
        </w:rPr>
        <w:t xml:space="preserve">.  Classes will be built around films, group activities, and role-playing exercises on domestic and international policymaking.  </w:t>
      </w:r>
    </w:p>
    <w:p w:rsidR="00746777" w:rsidRDefault="00746777" w:rsidP="00746777">
      <w:pPr>
        <w:rPr>
          <w:rFonts w:ascii="Futura Lt BT" w:hAnsi="Futura Lt BT"/>
          <w:sz w:val="24"/>
          <w:szCs w:val="24"/>
        </w:rPr>
      </w:pPr>
    </w:p>
    <w:p w:rsidR="001F54E7" w:rsidRDefault="00CF24C0" w:rsidP="003C74A8">
      <w:pPr>
        <w:rPr>
          <w:rFonts w:ascii="Futura Lt BT" w:hAnsi="Futura Lt BT"/>
          <w:sz w:val="24"/>
          <w:szCs w:val="24"/>
        </w:rPr>
      </w:pPr>
      <w:r>
        <w:rPr>
          <w:rFonts w:ascii="Futura Lt BT" w:hAnsi="Futura Lt BT"/>
          <w:sz w:val="24"/>
          <w:szCs w:val="24"/>
        </w:rPr>
        <w:t>In the first</w:t>
      </w:r>
      <w:r w:rsidR="003E0B33">
        <w:rPr>
          <w:rFonts w:ascii="Futura Lt BT" w:hAnsi="Futura Lt BT"/>
          <w:sz w:val="24"/>
          <w:szCs w:val="24"/>
        </w:rPr>
        <w:t xml:space="preserve"> </w:t>
      </w:r>
      <w:r w:rsidR="003C74A8" w:rsidRPr="008660E8">
        <w:rPr>
          <w:rFonts w:ascii="Futura Lt BT" w:hAnsi="Futura Lt BT"/>
          <w:sz w:val="24"/>
          <w:szCs w:val="24"/>
        </w:rPr>
        <w:t xml:space="preserve">weeks of the course, we will </w:t>
      </w:r>
      <w:r w:rsidR="003E0B33">
        <w:rPr>
          <w:rFonts w:ascii="Futura Lt BT" w:hAnsi="Futura Lt BT"/>
          <w:sz w:val="24"/>
          <w:szCs w:val="24"/>
        </w:rPr>
        <w:t xml:space="preserve">examine the early history of efforts to meet environmental challenges, the </w:t>
      </w:r>
      <w:r w:rsidR="00A45B65">
        <w:rPr>
          <w:rFonts w:ascii="Futura Lt BT" w:hAnsi="Futura Lt BT"/>
          <w:sz w:val="24"/>
          <w:szCs w:val="24"/>
        </w:rPr>
        <w:t>overall dimensions</w:t>
      </w:r>
      <w:r w:rsidR="003E0B33">
        <w:rPr>
          <w:rFonts w:ascii="Futura Lt BT" w:hAnsi="Futura Lt BT"/>
          <w:sz w:val="24"/>
          <w:szCs w:val="24"/>
        </w:rPr>
        <w:t xml:space="preserve"> of </w:t>
      </w:r>
      <w:r w:rsidR="00A45B65">
        <w:rPr>
          <w:rFonts w:ascii="Futura Lt BT" w:hAnsi="Futura Lt BT"/>
          <w:sz w:val="24"/>
          <w:szCs w:val="24"/>
        </w:rPr>
        <w:t xml:space="preserve">contemporary global environmental challenges, and in particular </w:t>
      </w:r>
      <w:r w:rsidR="003E0B33">
        <w:rPr>
          <w:rFonts w:ascii="Futura Lt BT" w:hAnsi="Futura Lt BT"/>
          <w:sz w:val="24"/>
          <w:szCs w:val="24"/>
        </w:rPr>
        <w:t xml:space="preserve">the </w:t>
      </w:r>
      <w:r w:rsidR="00A45B65">
        <w:rPr>
          <w:rFonts w:ascii="Futura Lt BT" w:hAnsi="Futura Lt BT"/>
          <w:sz w:val="24"/>
          <w:szCs w:val="24"/>
        </w:rPr>
        <w:t>immense</w:t>
      </w:r>
      <w:r w:rsidR="003E0B33">
        <w:rPr>
          <w:rFonts w:ascii="Futura Lt BT" w:hAnsi="Futura Lt BT"/>
          <w:sz w:val="24"/>
          <w:szCs w:val="24"/>
        </w:rPr>
        <w:t xml:space="preserve"> challenge that global climate change represents.  We then turn to a</w:t>
      </w:r>
      <w:r w:rsidR="003C74A8" w:rsidRPr="008660E8">
        <w:rPr>
          <w:rFonts w:ascii="Futura Lt BT" w:hAnsi="Futura Lt BT"/>
          <w:sz w:val="24"/>
          <w:szCs w:val="24"/>
        </w:rPr>
        <w:t xml:space="preserve">n </w:t>
      </w:r>
      <w:r w:rsidR="003E0B33">
        <w:rPr>
          <w:rFonts w:ascii="Futura Lt BT" w:hAnsi="Futura Lt BT"/>
          <w:sz w:val="24"/>
          <w:szCs w:val="24"/>
        </w:rPr>
        <w:t>overview of</w:t>
      </w:r>
      <w:r w:rsidR="003C74A8" w:rsidRPr="008660E8">
        <w:rPr>
          <w:rFonts w:ascii="Futura Lt BT" w:hAnsi="Futura Lt BT"/>
          <w:sz w:val="24"/>
          <w:szCs w:val="24"/>
        </w:rPr>
        <w:t xml:space="preserve"> the institutional infrastructure of environmental law in the United States</w:t>
      </w:r>
      <w:r w:rsidR="003E0B33">
        <w:rPr>
          <w:rFonts w:ascii="Futura Lt BT" w:hAnsi="Futura Lt BT"/>
          <w:sz w:val="24"/>
          <w:szCs w:val="24"/>
        </w:rPr>
        <w:t>, and of policies like air pollution regulation that provide much of the current framework for efforts to address climate change</w:t>
      </w:r>
      <w:r w:rsidR="003C74A8" w:rsidRPr="008660E8">
        <w:rPr>
          <w:rFonts w:ascii="Futura Lt BT" w:hAnsi="Futura Lt BT"/>
          <w:sz w:val="24"/>
          <w:szCs w:val="24"/>
        </w:rPr>
        <w:t xml:space="preserve">.  </w:t>
      </w:r>
      <w:r w:rsidR="003C4341">
        <w:rPr>
          <w:rFonts w:ascii="Futura Lt BT" w:hAnsi="Futura Lt BT"/>
          <w:sz w:val="24"/>
          <w:szCs w:val="24"/>
        </w:rPr>
        <w:t>Along the way, w</w:t>
      </w:r>
      <w:r w:rsidR="00A45B65">
        <w:rPr>
          <w:rFonts w:ascii="Futura Lt BT" w:hAnsi="Futura Lt BT"/>
          <w:sz w:val="24"/>
          <w:szCs w:val="24"/>
        </w:rPr>
        <w:t>e will also consider what difference personal changes in lifestyles can make for meeting the challenge of climate change.</w:t>
      </w:r>
    </w:p>
    <w:p w:rsidR="001F54E7" w:rsidRDefault="001F54E7" w:rsidP="003C74A8">
      <w:pPr>
        <w:rPr>
          <w:rFonts w:ascii="Futura Lt BT" w:hAnsi="Futura Lt BT"/>
          <w:sz w:val="24"/>
          <w:szCs w:val="24"/>
        </w:rPr>
      </w:pPr>
    </w:p>
    <w:p w:rsidR="003C74A8" w:rsidRDefault="00A45B65" w:rsidP="003C74A8">
      <w:pPr>
        <w:rPr>
          <w:rFonts w:ascii="Futura Lt BT" w:hAnsi="Futura Lt BT"/>
          <w:sz w:val="24"/>
          <w:szCs w:val="24"/>
        </w:rPr>
      </w:pPr>
      <w:r>
        <w:rPr>
          <w:rFonts w:ascii="Futura Lt BT" w:hAnsi="Futura Lt BT"/>
          <w:sz w:val="24"/>
          <w:szCs w:val="24"/>
        </w:rPr>
        <w:t>Most of the second half of the semester</w:t>
      </w:r>
      <w:r w:rsidR="003E0B33">
        <w:rPr>
          <w:rFonts w:ascii="Futura Lt BT" w:hAnsi="Futura Lt BT"/>
          <w:sz w:val="24"/>
          <w:szCs w:val="24"/>
        </w:rPr>
        <w:t xml:space="preserve"> will center around exercises that will </w:t>
      </w:r>
      <w:r w:rsidR="003359DF">
        <w:rPr>
          <w:rFonts w:ascii="Futura Lt BT" w:hAnsi="Futura Lt BT"/>
          <w:sz w:val="24"/>
          <w:szCs w:val="24"/>
        </w:rPr>
        <w:t>enable us to analyze</w:t>
      </w:r>
      <w:r w:rsidR="003E0B33">
        <w:rPr>
          <w:rFonts w:ascii="Futura Lt BT" w:hAnsi="Futura Lt BT"/>
          <w:sz w:val="24"/>
          <w:szCs w:val="24"/>
        </w:rPr>
        <w:t xml:space="preserve"> the politics of climate chan</w:t>
      </w:r>
      <w:r w:rsidR="007475F8">
        <w:rPr>
          <w:rFonts w:ascii="Futura Lt BT" w:hAnsi="Futura Lt BT"/>
          <w:sz w:val="24"/>
          <w:szCs w:val="24"/>
        </w:rPr>
        <w:t>ge policy at the national level</w:t>
      </w:r>
      <w:r w:rsidR="003E0B33">
        <w:rPr>
          <w:rFonts w:ascii="Futura Lt BT" w:hAnsi="Futura Lt BT"/>
          <w:sz w:val="24"/>
          <w:szCs w:val="24"/>
        </w:rPr>
        <w:t xml:space="preserve"> and on the international stage</w:t>
      </w:r>
      <w:r w:rsidR="003C74A8" w:rsidRPr="008660E8">
        <w:rPr>
          <w:rFonts w:ascii="Futura Lt BT" w:hAnsi="Futura Lt BT"/>
          <w:sz w:val="24"/>
          <w:szCs w:val="24"/>
        </w:rPr>
        <w:t xml:space="preserve">.  </w:t>
      </w:r>
      <w:r w:rsidR="001F54E7">
        <w:rPr>
          <w:rFonts w:ascii="Futura Lt BT" w:hAnsi="Futura Lt BT"/>
          <w:sz w:val="24"/>
          <w:szCs w:val="24"/>
        </w:rPr>
        <w:t xml:space="preserve">In one exercise, we will </w:t>
      </w:r>
      <w:r w:rsidR="00612023">
        <w:rPr>
          <w:rFonts w:ascii="Futura Lt BT" w:hAnsi="Futura Lt BT"/>
          <w:sz w:val="24"/>
          <w:szCs w:val="24"/>
        </w:rPr>
        <w:t>analyze law-making in the U.S. Congress</w:t>
      </w:r>
      <w:r w:rsidR="001F54E7">
        <w:rPr>
          <w:rFonts w:ascii="Futura Lt BT" w:hAnsi="Futura Lt BT"/>
          <w:sz w:val="24"/>
          <w:szCs w:val="24"/>
        </w:rPr>
        <w:t xml:space="preserve"> to address the climate change issue.  In a second exercise, we will examine the positions of the major global players in international negotiations, </w:t>
      </w:r>
      <w:r w:rsidR="002B7E4B">
        <w:rPr>
          <w:rFonts w:ascii="Futura Lt BT" w:hAnsi="Futura Lt BT"/>
          <w:sz w:val="24"/>
          <w:szCs w:val="24"/>
        </w:rPr>
        <w:t>as well as</w:t>
      </w:r>
      <w:r w:rsidR="001F54E7">
        <w:rPr>
          <w:rFonts w:ascii="Futura Lt BT" w:hAnsi="Futura Lt BT"/>
          <w:sz w:val="24"/>
          <w:szCs w:val="24"/>
        </w:rPr>
        <w:t xml:space="preserve"> </w:t>
      </w:r>
      <w:r w:rsidR="002B7E4B">
        <w:rPr>
          <w:rFonts w:ascii="Futura Lt BT" w:hAnsi="Futura Lt BT"/>
          <w:sz w:val="24"/>
          <w:szCs w:val="24"/>
        </w:rPr>
        <w:t xml:space="preserve">the </w:t>
      </w:r>
      <w:r w:rsidR="001F54E7">
        <w:rPr>
          <w:rFonts w:ascii="Futura Lt BT" w:hAnsi="Futura Lt BT"/>
          <w:sz w:val="24"/>
          <w:szCs w:val="24"/>
        </w:rPr>
        <w:t>prospects for coordinated international action on climate change issues.</w:t>
      </w:r>
      <w:r w:rsidR="003359DF">
        <w:rPr>
          <w:rFonts w:ascii="Futura Lt BT" w:hAnsi="Futura Lt BT"/>
          <w:sz w:val="24"/>
          <w:szCs w:val="24"/>
        </w:rPr>
        <w:t xml:space="preserve">   </w:t>
      </w:r>
    </w:p>
    <w:p w:rsidR="003359DF" w:rsidRDefault="003359DF" w:rsidP="003C74A8">
      <w:pPr>
        <w:rPr>
          <w:rFonts w:ascii="Futura Lt BT" w:hAnsi="Futura Lt BT"/>
          <w:sz w:val="24"/>
          <w:szCs w:val="24"/>
        </w:rPr>
      </w:pPr>
    </w:p>
    <w:p w:rsidR="003359DF" w:rsidRDefault="003359DF" w:rsidP="003C74A8">
      <w:pPr>
        <w:rPr>
          <w:rFonts w:ascii="Futura Lt BT" w:hAnsi="Futura Lt BT"/>
          <w:sz w:val="24"/>
          <w:szCs w:val="24"/>
        </w:rPr>
      </w:pPr>
      <w:r>
        <w:rPr>
          <w:rFonts w:ascii="Futura Lt BT" w:hAnsi="Futura Lt BT"/>
          <w:sz w:val="24"/>
          <w:szCs w:val="24"/>
        </w:rPr>
        <w:t xml:space="preserve">The final </w:t>
      </w:r>
      <w:r w:rsidR="00CF24C0">
        <w:rPr>
          <w:rFonts w:ascii="Futura Lt BT" w:hAnsi="Futura Lt BT"/>
          <w:sz w:val="24"/>
          <w:szCs w:val="24"/>
        </w:rPr>
        <w:t>assignment</w:t>
      </w:r>
      <w:r>
        <w:rPr>
          <w:rFonts w:ascii="Futura Lt BT" w:hAnsi="Futura Lt BT"/>
          <w:sz w:val="24"/>
          <w:szCs w:val="24"/>
        </w:rPr>
        <w:t xml:space="preserve"> will return to the local level.  In the final </w:t>
      </w:r>
      <w:r w:rsidR="00CF24C0">
        <w:rPr>
          <w:rFonts w:ascii="Futura Lt BT" w:hAnsi="Futura Lt BT"/>
          <w:sz w:val="24"/>
          <w:szCs w:val="24"/>
        </w:rPr>
        <w:t>team exercise</w:t>
      </w:r>
      <w:r w:rsidR="002513DE">
        <w:rPr>
          <w:rFonts w:ascii="Futura Lt BT" w:hAnsi="Futura Lt BT"/>
          <w:sz w:val="24"/>
          <w:szCs w:val="24"/>
        </w:rPr>
        <w:t xml:space="preserve">, students will </w:t>
      </w:r>
      <w:r>
        <w:rPr>
          <w:rFonts w:ascii="Futura Lt BT" w:hAnsi="Futura Lt BT"/>
          <w:sz w:val="24"/>
          <w:szCs w:val="24"/>
        </w:rPr>
        <w:t>propose and make the case for a specific innovation at USC to address the challenge of climate change.   This assignment will give you a chance to reconsider one more time how the possibilities for addressing the global challenge of climate change are also challenges for local communities like our university.</w:t>
      </w:r>
    </w:p>
    <w:p w:rsidR="005879B9" w:rsidRDefault="005879B9" w:rsidP="003C74A8">
      <w:pPr>
        <w:rPr>
          <w:rFonts w:ascii="Futura Lt BT" w:hAnsi="Futura Lt BT"/>
          <w:sz w:val="24"/>
          <w:szCs w:val="24"/>
        </w:rPr>
      </w:pPr>
    </w:p>
    <w:p w:rsidR="005879B9" w:rsidRPr="008660E8" w:rsidRDefault="005879B9" w:rsidP="003C74A8">
      <w:pPr>
        <w:rPr>
          <w:rFonts w:ascii="Futura Lt BT" w:hAnsi="Futura Lt BT"/>
          <w:sz w:val="24"/>
          <w:szCs w:val="24"/>
        </w:rPr>
      </w:pPr>
      <w:r>
        <w:rPr>
          <w:rFonts w:ascii="Futura Lt BT" w:hAnsi="Futura Lt BT"/>
          <w:sz w:val="24"/>
          <w:szCs w:val="24"/>
        </w:rPr>
        <w:t xml:space="preserve">Throughout the semester, you will also be expected to participate in a variety of interactive exercises, with your laptop as well as in collaboration with your classmates in lecture.  All the exercises are designed to give you the tools you need to contribute as global citizen to addressing one of the biggest challenges that humanity has faced.  Active participation and engagement in these exercises throughout the semester will be critical to getting the most out of the class.  </w:t>
      </w:r>
    </w:p>
    <w:p w:rsidR="008337C1" w:rsidRDefault="008337C1" w:rsidP="003C74A8">
      <w:pPr>
        <w:rPr>
          <w:rFonts w:ascii="Futura Lt BT" w:hAnsi="Futura Lt BT"/>
          <w:b/>
          <w:bCs/>
          <w:sz w:val="24"/>
          <w:szCs w:val="24"/>
        </w:rPr>
      </w:pPr>
    </w:p>
    <w:p w:rsidR="003C74A8" w:rsidRPr="008660E8" w:rsidRDefault="003C74A8" w:rsidP="003C74A8">
      <w:pPr>
        <w:rPr>
          <w:rFonts w:ascii="Futura Lt BT" w:hAnsi="Futura Lt BT"/>
          <w:sz w:val="24"/>
          <w:szCs w:val="24"/>
        </w:rPr>
      </w:pPr>
      <w:r w:rsidRPr="008660E8">
        <w:rPr>
          <w:rFonts w:ascii="Futura Lt BT" w:hAnsi="Futura Lt BT"/>
          <w:b/>
          <w:bCs/>
          <w:sz w:val="24"/>
          <w:szCs w:val="24"/>
        </w:rPr>
        <w:t>Readings:</w:t>
      </w:r>
    </w:p>
    <w:p w:rsidR="003C74A8" w:rsidRPr="008660E8" w:rsidRDefault="003C74A8" w:rsidP="003C74A8">
      <w:pPr>
        <w:rPr>
          <w:rFonts w:ascii="Futura Lt BT" w:hAnsi="Futura Lt BT"/>
          <w:sz w:val="24"/>
          <w:szCs w:val="24"/>
        </w:rPr>
      </w:pPr>
    </w:p>
    <w:p w:rsidR="003C74A8" w:rsidRPr="008660E8" w:rsidRDefault="003C74A8" w:rsidP="003C74A8">
      <w:pPr>
        <w:rPr>
          <w:rFonts w:ascii="Futura Lt BT" w:hAnsi="Futura Lt BT"/>
          <w:sz w:val="24"/>
          <w:szCs w:val="24"/>
        </w:rPr>
      </w:pPr>
      <w:r w:rsidRPr="008660E8">
        <w:rPr>
          <w:rFonts w:ascii="Futura Lt BT" w:hAnsi="Futura Lt BT"/>
          <w:sz w:val="24"/>
          <w:szCs w:val="24"/>
        </w:rPr>
        <w:t xml:space="preserve">The following required texts </w:t>
      </w:r>
      <w:r w:rsidR="00090F63">
        <w:rPr>
          <w:rFonts w:ascii="Futura Lt BT" w:hAnsi="Futura Lt BT"/>
          <w:sz w:val="24"/>
          <w:szCs w:val="24"/>
        </w:rPr>
        <w:t xml:space="preserve">have been ordered and </w:t>
      </w:r>
      <w:r w:rsidRPr="008660E8">
        <w:rPr>
          <w:rFonts w:ascii="Futura Lt BT" w:hAnsi="Futura Lt BT"/>
          <w:sz w:val="24"/>
          <w:szCs w:val="24"/>
        </w:rPr>
        <w:t>are available for purchase in the Bookstore</w:t>
      </w:r>
      <w:r w:rsidR="005360CA">
        <w:rPr>
          <w:rFonts w:ascii="Futura Lt BT" w:hAnsi="Futura Lt BT"/>
          <w:sz w:val="24"/>
          <w:szCs w:val="24"/>
        </w:rPr>
        <w:t xml:space="preserve">.  They </w:t>
      </w:r>
      <w:r w:rsidR="00011AB7">
        <w:rPr>
          <w:rFonts w:ascii="Futura Lt BT" w:hAnsi="Futura Lt BT"/>
          <w:sz w:val="24"/>
          <w:szCs w:val="24"/>
        </w:rPr>
        <w:t xml:space="preserve">have </w:t>
      </w:r>
      <w:r w:rsidR="005360CA">
        <w:rPr>
          <w:rFonts w:ascii="Futura Lt BT" w:hAnsi="Futura Lt BT"/>
          <w:sz w:val="24"/>
          <w:szCs w:val="24"/>
        </w:rPr>
        <w:t xml:space="preserve">also </w:t>
      </w:r>
      <w:r w:rsidR="00011AB7">
        <w:rPr>
          <w:rFonts w:ascii="Futura Lt BT" w:hAnsi="Futura Lt BT"/>
          <w:sz w:val="24"/>
          <w:szCs w:val="24"/>
        </w:rPr>
        <w:t xml:space="preserve">been requested to be </w:t>
      </w:r>
      <w:r w:rsidR="005360CA">
        <w:rPr>
          <w:rFonts w:ascii="Futura Lt BT" w:hAnsi="Futura Lt BT"/>
          <w:sz w:val="24"/>
          <w:szCs w:val="24"/>
        </w:rPr>
        <w:t>placed on Reserve in Leavey Library.</w:t>
      </w:r>
    </w:p>
    <w:p w:rsidR="003C74A8" w:rsidRDefault="003C74A8" w:rsidP="003C74A8">
      <w:pPr>
        <w:rPr>
          <w:rFonts w:ascii="Futura Lt BT" w:hAnsi="Futura Lt BT"/>
          <w:sz w:val="24"/>
          <w:szCs w:val="24"/>
        </w:rPr>
      </w:pPr>
    </w:p>
    <w:p w:rsidR="00612023" w:rsidRPr="00666950" w:rsidRDefault="00612023" w:rsidP="00612023">
      <w:pPr>
        <w:rPr>
          <w:rFonts w:ascii="Futura Lt BT" w:hAnsi="Futura Lt BT"/>
          <w:bCs/>
          <w:sz w:val="24"/>
          <w:szCs w:val="24"/>
        </w:rPr>
      </w:pPr>
      <w:r>
        <w:rPr>
          <w:rFonts w:ascii="Futura Lt BT" w:hAnsi="Futura Lt BT"/>
          <w:bCs/>
          <w:sz w:val="24"/>
          <w:szCs w:val="24"/>
        </w:rPr>
        <w:t xml:space="preserve">John Houghton, </w:t>
      </w:r>
      <w:r>
        <w:rPr>
          <w:rFonts w:ascii="Futura Lt BT" w:hAnsi="Futura Lt BT"/>
          <w:bCs/>
          <w:i/>
          <w:sz w:val="24"/>
          <w:szCs w:val="24"/>
        </w:rPr>
        <w:t xml:space="preserve">Global Warming:  The Complete Briefing, </w:t>
      </w:r>
      <w:r>
        <w:rPr>
          <w:rFonts w:ascii="Futura Lt BT" w:hAnsi="Futura Lt BT"/>
          <w:bCs/>
          <w:sz w:val="24"/>
          <w:szCs w:val="24"/>
        </w:rPr>
        <w:t>4</w:t>
      </w:r>
      <w:r w:rsidRPr="00666950">
        <w:rPr>
          <w:rFonts w:ascii="Futura Lt BT" w:hAnsi="Futura Lt BT"/>
          <w:bCs/>
          <w:sz w:val="24"/>
          <w:szCs w:val="24"/>
          <w:vertAlign w:val="superscript"/>
        </w:rPr>
        <w:t>th</w:t>
      </w:r>
      <w:r>
        <w:rPr>
          <w:rFonts w:ascii="Futura Lt BT" w:hAnsi="Futura Lt BT"/>
          <w:bCs/>
          <w:sz w:val="24"/>
          <w:szCs w:val="24"/>
        </w:rPr>
        <w:t xml:space="preserve"> ed. (Cambridge, UK:  Cambridge University Press, 2009).</w:t>
      </w:r>
    </w:p>
    <w:p w:rsidR="00612023" w:rsidRDefault="00612023" w:rsidP="00612023">
      <w:pPr>
        <w:rPr>
          <w:rFonts w:ascii="Futura Lt BT" w:hAnsi="Futura Lt BT"/>
          <w:b/>
          <w:bCs/>
          <w:sz w:val="24"/>
          <w:szCs w:val="24"/>
        </w:rPr>
      </w:pPr>
    </w:p>
    <w:p w:rsidR="00612023" w:rsidRDefault="005A02F1" w:rsidP="00612023">
      <w:pPr>
        <w:rPr>
          <w:rFonts w:ascii="Futura Lt BT" w:hAnsi="Futura Lt BT"/>
          <w:bCs/>
          <w:sz w:val="24"/>
          <w:szCs w:val="24"/>
        </w:rPr>
      </w:pPr>
      <w:bookmarkStart w:id="1" w:name="OLE_LINK1"/>
      <w:bookmarkStart w:id="2" w:name="OLE_LINK2"/>
      <w:r>
        <w:rPr>
          <w:rFonts w:ascii="Futura Lt BT" w:hAnsi="Futura Lt BT"/>
          <w:bCs/>
          <w:sz w:val="24"/>
          <w:szCs w:val="24"/>
        </w:rPr>
        <w:t xml:space="preserve">CQ Researcher, </w:t>
      </w:r>
      <w:r>
        <w:rPr>
          <w:rFonts w:ascii="Futura Lt BT" w:hAnsi="Futura Lt BT"/>
          <w:bCs/>
          <w:i/>
          <w:sz w:val="24"/>
          <w:szCs w:val="24"/>
        </w:rPr>
        <w:t xml:space="preserve">Global Environmental Issues  </w:t>
      </w:r>
      <w:r>
        <w:rPr>
          <w:rFonts w:ascii="Futura Lt BT" w:hAnsi="Futura Lt BT"/>
          <w:bCs/>
          <w:sz w:val="24"/>
          <w:szCs w:val="24"/>
        </w:rPr>
        <w:t>(Washington, DC:  Congressional Quarterly Press, 2010).</w:t>
      </w:r>
    </w:p>
    <w:p w:rsidR="00763C1A" w:rsidRDefault="00763C1A" w:rsidP="00612023">
      <w:pPr>
        <w:rPr>
          <w:rFonts w:ascii="Futura Lt BT" w:hAnsi="Futura Lt BT"/>
          <w:bCs/>
          <w:sz w:val="24"/>
          <w:szCs w:val="24"/>
        </w:rPr>
      </w:pPr>
    </w:p>
    <w:p w:rsidR="00763C1A" w:rsidRPr="00763C1A" w:rsidRDefault="00763C1A" w:rsidP="00612023">
      <w:pPr>
        <w:rPr>
          <w:rFonts w:ascii="Futura Lt BT" w:hAnsi="Futura Lt BT"/>
          <w:bCs/>
          <w:sz w:val="24"/>
          <w:szCs w:val="24"/>
        </w:rPr>
      </w:pPr>
      <w:r>
        <w:rPr>
          <w:rFonts w:ascii="Futura Lt BT" w:hAnsi="Futura Lt BT"/>
          <w:bCs/>
          <w:sz w:val="24"/>
          <w:szCs w:val="24"/>
        </w:rPr>
        <w:t xml:space="preserve">Union of Concerned Scientists, </w:t>
      </w:r>
      <w:r>
        <w:rPr>
          <w:rFonts w:ascii="Futura Lt BT" w:hAnsi="Futura Lt BT"/>
          <w:bCs/>
          <w:i/>
          <w:sz w:val="24"/>
          <w:szCs w:val="24"/>
        </w:rPr>
        <w:t xml:space="preserve">Cooler Smarter:  Practical </w:t>
      </w:r>
      <w:r w:rsidR="00FB4B47">
        <w:rPr>
          <w:rFonts w:ascii="Futura Lt BT" w:hAnsi="Futura Lt BT"/>
          <w:bCs/>
          <w:i/>
          <w:sz w:val="24"/>
          <w:szCs w:val="24"/>
        </w:rPr>
        <w:t>S</w:t>
      </w:r>
      <w:r>
        <w:rPr>
          <w:rFonts w:ascii="Futura Lt BT" w:hAnsi="Futura Lt BT"/>
          <w:bCs/>
          <w:i/>
          <w:sz w:val="24"/>
          <w:szCs w:val="24"/>
        </w:rPr>
        <w:t xml:space="preserve">teps for </w:t>
      </w:r>
      <w:r w:rsidR="00FB4B47">
        <w:rPr>
          <w:rFonts w:ascii="Futura Lt BT" w:hAnsi="Futura Lt BT"/>
          <w:bCs/>
          <w:i/>
          <w:sz w:val="24"/>
          <w:szCs w:val="24"/>
        </w:rPr>
        <w:t>L</w:t>
      </w:r>
      <w:r>
        <w:rPr>
          <w:rFonts w:ascii="Futura Lt BT" w:hAnsi="Futura Lt BT"/>
          <w:bCs/>
          <w:i/>
          <w:sz w:val="24"/>
          <w:szCs w:val="24"/>
        </w:rPr>
        <w:t xml:space="preserve">ow-carbon </w:t>
      </w:r>
      <w:r w:rsidR="00FB4B47">
        <w:rPr>
          <w:rFonts w:ascii="Futura Lt BT" w:hAnsi="Futura Lt BT"/>
          <w:bCs/>
          <w:i/>
          <w:sz w:val="24"/>
          <w:szCs w:val="24"/>
        </w:rPr>
        <w:t>L</w:t>
      </w:r>
      <w:r>
        <w:rPr>
          <w:rFonts w:ascii="Futura Lt BT" w:hAnsi="Futura Lt BT"/>
          <w:bCs/>
          <w:i/>
          <w:sz w:val="24"/>
          <w:szCs w:val="24"/>
        </w:rPr>
        <w:t>iving</w:t>
      </w:r>
      <w:r>
        <w:rPr>
          <w:rFonts w:ascii="Futura Lt BT" w:hAnsi="Futura Lt BT"/>
          <w:bCs/>
          <w:sz w:val="24"/>
          <w:szCs w:val="24"/>
        </w:rPr>
        <w:t xml:space="preserve"> (Washington, DC:  Island Press, 2012).</w:t>
      </w:r>
    </w:p>
    <w:bookmarkEnd w:id="1"/>
    <w:bookmarkEnd w:id="2"/>
    <w:p w:rsidR="005A02F1" w:rsidRDefault="005A02F1" w:rsidP="00612023">
      <w:pPr>
        <w:rPr>
          <w:rFonts w:ascii="Futura Lt BT" w:hAnsi="Futura Lt BT"/>
          <w:bCs/>
          <w:sz w:val="24"/>
          <w:szCs w:val="24"/>
        </w:rPr>
      </w:pPr>
    </w:p>
    <w:p w:rsidR="003C74A8" w:rsidRPr="008660E8" w:rsidRDefault="003C74A8" w:rsidP="003C74A8">
      <w:pPr>
        <w:rPr>
          <w:rFonts w:ascii="Futura Lt BT" w:hAnsi="Futura Lt BT"/>
          <w:b/>
          <w:bCs/>
          <w:sz w:val="24"/>
          <w:szCs w:val="24"/>
        </w:rPr>
      </w:pPr>
      <w:r w:rsidRPr="008660E8">
        <w:rPr>
          <w:rFonts w:ascii="Futura Lt BT" w:hAnsi="Futura Lt BT"/>
          <w:sz w:val="24"/>
          <w:szCs w:val="24"/>
        </w:rPr>
        <w:t xml:space="preserve">Additional articles, reports, etc. will be </w:t>
      </w:r>
      <w:r w:rsidR="00187E69">
        <w:rPr>
          <w:rFonts w:ascii="Futura Lt BT" w:hAnsi="Futura Lt BT"/>
          <w:sz w:val="24"/>
          <w:szCs w:val="24"/>
        </w:rPr>
        <w:t>assign</w:t>
      </w:r>
      <w:r w:rsidRPr="008660E8">
        <w:rPr>
          <w:rFonts w:ascii="Futura Lt BT" w:hAnsi="Futura Lt BT"/>
          <w:sz w:val="24"/>
          <w:szCs w:val="24"/>
        </w:rPr>
        <w:t>ed over the course of the semester</w:t>
      </w:r>
      <w:r w:rsidR="00187E69">
        <w:rPr>
          <w:rFonts w:ascii="Futura Lt BT" w:hAnsi="Futura Lt BT"/>
          <w:sz w:val="24"/>
          <w:szCs w:val="24"/>
        </w:rPr>
        <w:t xml:space="preserve"> on a number of topics</w:t>
      </w:r>
      <w:r w:rsidRPr="008660E8">
        <w:rPr>
          <w:rFonts w:ascii="Futura Lt BT" w:hAnsi="Futura Lt BT"/>
          <w:sz w:val="24"/>
          <w:szCs w:val="24"/>
        </w:rPr>
        <w:t>.</w:t>
      </w:r>
      <w:r w:rsidR="00187E69">
        <w:rPr>
          <w:rFonts w:ascii="Futura Lt BT" w:hAnsi="Futura Lt BT"/>
          <w:sz w:val="24"/>
          <w:szCs w:val="24"/>
        </w:rPr>
        <w:t xml:space="preserve">  All </w:t>
      </w:r>
      <w:r w:rsidR="003359DF">
        <w:rPr>
          <w:rFonts w:ascii="Futura Lt BT" w:hAnsi="Futura Lt BT"/>
          <w:sz w:val="24"/>
          <w:szCs w:val="24"/>
        </w:rPr>
        <w:t xml:space="preserve">these </w:t>
      </w:r>
      <w:r w:rsidR="00187E69">
        <w:rPr>
          <w:rFonts w:ascii="Futura Lt BT" w:hAnsi="Futura Lt BT"/>
          <w:sz w:val="24"/>
          <w:szCs w:val="24"/>
        </w:rPr>
        <w:t>readings will either be posted on the Blackboard website, or distributed in class</w:t>
      </w:r>
      <w:r w:rsidR="003359DF">
        <w:rPr>
          <w:rFonts w:ascii="Futura Lt BT" w:hAnsi="Futura Lt BT"/>
          <w:sz w:val="24"/>
          <w:szCs w:val="24"/>
        </w:rPr>
        <w:t>, or both</w:t>
      </w:r>
      <w:r w:rsidR="00187E69">
        <w:rPr>
          <w:rFonts w:ascii="Futura Lt BT" w:hAnsi="Futura Lt BT"/>
          <w:sz w:val="24"/>
          <w:szCs w:val="24"/>
        </w:rPr>
        <w:t>.</w:t>
      </w:r>
    </w:p>
    <w:p w:rsidR="003C74A8" w:rsidRPr="008660E8" w:rsidRDefault="003C74A8" w:rsidP="003C74A8">
      <w:pPr>
        <w:rPr>
          <w:rFonts w:ascii="Futura Lt BT" w:hAnsi="Futura Lt BT"/>
          <w:sz w:val="24"/>
          <w:szCs w:val="24"/>
        </w:rPr>
      </w:pPr>
    </w:p>
    <w:p w:rsidR="003C74A8" w:rsidRPr="008660E8" w:rsidRDefault="003C74A8" w:rsidP="003C74A8">
      <w:pPr>
        <w:rPr>
          <w:rFonts w:ascii="Futura Lt BT" w:hAnsi="Futura Lt BT"/>
          <w:sz w:val="24"/>
          <w:szCs w:val="24"/>
        </w:rPr>
      </w:pPr>
    </w:p>
    <w:p w:rsidR="003C74A8" w:rsidRPr="008660E8" w:rsidRDefault="003C74A8" w:rsidP="003C74A8">
      <w:pPr>
        <w:rPr>
          <w:rFonts w:ascii="Futura Lt BT" w:hAnsi="Futura Lt BT"/>
          <w:sz w:val="24"/>
          <w:szCs w:val="24"/>
        </w:rPr>
      </w:pPr>
      <w:r w:rsidRPr="008660E8">
        <w:rPr>
          <w:rFonts w:ascii="Futura Lt BT" w:hAnsi="Futura Lt BT"/>
          <w:b/>
          <w:bCs/>
          <w:sz w:val="24"/>
          <w:szCs w:val="24"/>
        </w:rPr>
        <w:t>Course Requirements</w:t>
      </w:r>
    </w:p>
    <w:p w:rsidR="003C74A8" w:rsidRPr="008660E8" w:rsidRDefault="003C74A8" w:rsidP="003C74A8">
      <w:pPr>
        <w:rPr>
          <w:rFonts w:ascii="Futura Lt BT" w:hAnsi="Futura Lt BT"/>
          <w:sz w:val="24"/>
          <w:szCs w:val="24"/>
        </w:rPr>
      </w:pPr>
    </w:p>
    <w:p w:rsidR="003C74A8" w:rsidRDefault="003C74A8" w:rsidP="003C74A8">
      <w:pPr>
        <w:rPr>
          <w:rFonts w:ascii="Futura Lt BT" w:hAnsi="Futura Lt BT"/>
          <w:sz w:val="24"/>
          <w:szCs w:val="24"/>
        </w:rPr>
      </w:pPr>
      <w:r w:rsidRPr="008660E8">
        <w:rPr>
          <w:rFonts w:ascii="Futura Lt BT" w:hAnsi="Futura Lt BT"/>
          <w:sz w:val="24"/>
          <w:szCs w:val="24"/>
        </w:rPr>
        <w:t xml:space="preserve">You will be required to do all assigned reading, attend class regularly and contribute actively to our discussions.  </w:t>
      </w:r>
    </w:p>
    <w:p w:rsidR="00C86488" w:rsidRPr="008660E8" w:rsidRDefault="00C86488" w:rsidP="003C74A8">
      <w:pPr>
        <w:rPr>
          <w:rFonts w:ascii="Futura Lt BT" w:hAnsi="Futura Lt BT"/>
          <w:sz w:val="24"/>
          <w:szCs w:val="24"/>
        </w:rPr>
      </w:pPr>
    </w:p>
    <w:p w:rsidR="003C74A8" w:rsidRPr="008660E8" w:rsidRDefault="001F54E7" w:rsidP="003C74A8">
      <w:pPr>
        <w:rPr>
          <w:rFonts w:ascii="Futura Lt BT" w:hAnsi="Futura Lt BT"/>
          <w:sz w:val="24"/>
          <w:szCs w:val="24"/>
        </w:rPr>
      </w:pPr>
      <w:r>
        <w:rPr>
          <w:rFonts w:ascii="Futura Lt BT" w:hAnsi="Futura Lt BT"/>
          <w:sz w:val="24"/>
          <w:szCs w:val="24"/>
        </w:rPr>
        <w:t>The written assignments are all coordinated with exercises that will enable us to examine the complex dimensions of the climate crisis and actions to address it, from the personal to the global levels</w:t>
      </w:r>
      <w:r w:rsidR="003C74A8" w:rsidRPr="008660E8">
        <w:rPr>
          <w:rFonts w:ascii="Futura Lt BT" w:hAnsi="Futura Lt BT"/>
          <w:sz w:val="24"/>
          <w:szCs w:val="24"/>
        </w:rPr>
        <w:t xml:space="preserve">.  </w:t>
      </w:r>
      <w:r>
        <w:rPr>
          <w:rFonts w:ascii="Futura Lt BT" w:hAnsi="Futura Lt BT"/>
          <w:sz w:val="24"/>
          <w:szCs w:val="24"/>
        </w:rPr>
        <w:t xml:space="preserve">An initial </w:t>
      </w:r>
      <w:r w:rsidR="000544BD">
        <w:rPr>
          <w:rFonts w:ascii="Futura Lt BT" w:hAnsi="Futura Lt BT"/>
          <w:sz w:val="24"/>
          <w:szCs w:val="24"/>
        </w:rPr>
        <w:t xml:space="preserve">Personal Sustainability Challenge will consist of a personal experiment in greenhouse gas reduction, to be discussed in </w:t>
      </w:r>
      <w:r w:rsidR="00E30A59">
        <w:rPr>
          <w:rFonts w:ascii="Futura Lt BT" w:hAnsi="Futura Lt BT"/>
          <w:sz w:val="24"/>
          <w:szCs w:val="24"/>
        </w:rPr>
        <w:t xml:space="preserve">a </w:t>
      </w:r>
      <w:r w:rsidR="003C74A8" w:rsidRPr="008660E8">
        <w:rPr>
          <w:rFonts w:ascii="Futura Lt BT" w:hAnsi="Futura Lt BT"/>
          <w:sz w:val="24"/>
          <w:szCs w:val="24"/>
        </w:rPr>
        <w:t xml:space="preserve">written </w:t>
      </w:r>
      <w:r w:rsidR="000544BD">
        <w:rPr>
          <w:rFonts w:ascii="Futura Lt BT" w:hAnsi="Futura Lt BT"/>
          <w:sz w:val="24"/>
          <w:szCs w:val="24"/>
        </w:rPr>
        <w:t>report</w:t>
      </w:r>
      <w:r w:rsidR="003C74A8" w:rsidRPr="008660E8">
        <w:rPr>
          <w:rFonts w:ascii="Futura Lt BT" w:hAnsi="Futura Lt BT"/>
          <w:sz w:val="24"/>
          <w:szCs w:val="24"/>
        </w:rPr>
        <w:t xml:space="preserve"> of </w:t>
      </w:r>
      <w:r w:rsidR="000544BD">
        <w:rPr>
          <w:rFonts w:ascii="Futura Lt BT" w:hAnsi="Futura Lt BT"/>
          <w:sz w:val="24"/>
          <w:szCs w:val="24"/>
        </w:rPr>
        <w:t>2</w:t>
      </w:r>
      <w:r w:rsidR="00F70C3B">
        <w:rPr>
          <w:rFonts w:ascii="Futura Lt BT" w:hAnsi="Futura Lt BT"/>
          <w:sz w:val="24"/>
          <w:szCs w:val="24"/>
        </w:rPr>
        <w:t xml:space="preserve">-4 pages that will be due </w:t>
      </w:r>
      <w:r w:rsidR="003A0F82">
        <w:rPr>
          <w:rFonts w:ascii="Futura Lt BT" w:hAnsi="Futura Lt BT"/>
          <w:sz w:val="24"/>
          <w:szCs w:val="24"/>
        </w:rPr>
        <w:t>September 19</w:t>
      </w:r>
      <w:r w:rsidR="003C74A8" w:rsidRPr="008660E8">
        <w:rPr>
          <w:rFonts w:ascii="Futura Lt BT" w:hAnsi="Futura Lt BT"/>
          <w:sz w:val="24"/>
          <w:szCs w:val="24"/>
        </w:rPr>
        <w:t xml:space="preserve">.  </w:t>
      </w:r>
      <w:r w:rsidR="001C2B11">
        <w:rPr>
          <w:rFonts w:ascii="Futura Lt BT" w:hAnsi="Futura Lt BT"/>
          <w:sz w:val="24"/>
          <w:szCs w:val="24"/>
        </w:rPr>
        <w:t xml:space="preserve">A final </w:t>
      </w:r>
      <w:r w:rsidR="00241B53">
        <w:rPr>
          <w:rFonts w:ascii="Futura Lt BT" w:hAnsi="Futura Lt BT"/>
          <w:sz w:val="24"/>
          <w:szCs w:val="24"/>
        </w:rPr>
        <w:t>report and a question in the final examination</w:t>
      </w:r>
      <w:r w:rsidR="001C2B11">
        <w:rPr>
          <w:rFonts w:ascii="Futura Lt BT" w:hAnsi="Futura Lt BT"/>
          <w:sz w:val="24"/>
          <w:szCs w:val="24"/>
        </w:rPr>
        <w:t xml:space="preserve"> will enable you to reflect again on this assignment at the end of the semester.  </w:t>
      </w:r>
      <w:r w:rsidR="003C74A8" w:rsidRPr="008660E8">
        <w:rPr>
          <w:rFonts w:ascii="Futura Lt BT" w:hAnsi="Futura Lt BT"/>
          <w:sz w:val="24"/>
          <w:szCs w:val="24"/>
        </w:rPr>
        <w:t>Details on this assignment will be h</w:t>
      </w:r>
      <w:r w:rsidR="002C5429">
        <w:rPr>
          <w:rFonts w:ascii="Futura Lt BT" w:hAnsi="Futura Lt BT"/>
          <w:sz w:val="24"/>
          <w:szCs w:val="24"/>
        </w:rPr>
        <w:t xml:space="preserve">anded out in the </w:t>
      </w:r>
      <w:r w:rsidR="00F70C3B">
        <w:rPr>
          <w:rFonts w:ascii="Futura Lt BT" w:hAnsi="Futura Lt BT"/>
          <w:sz w:val="24"/>
          <w:szCs w:val="24"/>
        </w:rPr>
        <w:t xml:space="preserve">first </w:t>
      </w:r>
      <w:r w:rsidR="00241B53">
        <w:rPr>
          <w:rFonts w:ascii="Futura Lt BT" w:hAnsi="Futura Lt BT"/>
          <w:sz w:val="24"/>
          <w:szCs w:val="24"/>
        </w:rPr>
        <w:t>week of class</w:t>
      </w:r>
      <w:r w:rsidR="003C74A8" w:rsidRPr="008660E8">
        <w:rPr>
          <w:rFonts w:ascii="Futura Lt BT" w:hAnsi="Futura Lt BT"/>
          <w:sz w:val="24"/>
          <w:szCs w:val="24"/>
        </w:rPr>
        <w:t xml:space="preserve">.  </w:t>
      </w:r>
    </w:p>
    <w:p w:rsidR="003C74A8" w:rsidRPr="008660E8" w:rsidRDefault="003C74A8" w:rsidP="003C74A8">
      <w:pPr>
        <w:rPr>
          <w:rFonts w:ascii="Futura Lt BT" w:hAnsi="Futura Lt BT"/>
          <w:sz w:val="24"/>
          <w:szCs w:val="24"/>
        </w:rPr>
      </w:pPr>
    </w:p>
    <w:p w:rsidR="003C74A8" w:rsidRPr="008660E8" w:rsidRDefault="000544BD" w:rsidP="003C74A8">
      <w:pPr>
        <w:rPr>
          <w:rFonts w:ascii="Futura Lt BT" w:hAnsi="Futura Lt BT"/>
          <w:sz w:val="24"/>
          <w:szCs w:val="24"/>
        </w:rPr>
      </w:pPr>
      <w:r>
        <w:rPr>
          <w:rFonts w:ascii="Futura Lt BT" w:hAnsi="Futura Lt BT"/>
          <w:sz w:val="24"/>
          <w:szCs w:val="24"/>
        </w:rPr>
        <w:t xml:space="preserve">The second </w:t>
      </w:r>
      <w:r w:rsidR="001C2B11">
        <w:rPr>
          <w:rFonts w:ascii="Futura Lt BT" w:hAnsi="Futura Lt BT"/>
          <w:sz w:val="24"/>
          <w:szCs w:val="24"/>
        </w:rPr>
        <w:t xml:space="preserve">practical </w:t>
      </w:r>
      <w:r>
        <w:rPr>
          <w:rFonts w:ascii="Futura Lt BT" w:hAnsi="Futura Lt BT"/>
          <w:sz w:val="24"/>
          <w:szCs w:val="24"/>
        </w:rPr>
        <w:t xml:space="preserve">exercise, to be carried in </w:t>
      </w:r>
      <w:r w:rsidR="0034038A">
        <w:rPr>
          <w:rFonts w:ascii="Futura Lt BT" w:hAnsi="Futura Lt BT"/>
          <w:sz w:val="24"/>
          <w:szCs w:val="24"/>
        </w:rPr>
        <w:t>eco-</w:t>
      </w:r>
      <w:r>
        <w:rPr>
          <w:rFonts w:ascii="Futura Lt BT" w:hAnsi="Futura Lt BT"/>
          <w:sz w:val="24"/>
          <w:szCs w:val="24"/>
        </w:rPr>
        <w:t xml:space="preserve">teams of </w:t>
      </w:r>
      <w:r w:rsidR="0034038A">
        <w:rPr>
          <w:rFonts w:ascii="Futura Lt BT" w:hAnsi="Futura Lt BT"/>
          <w:sz w:val="24"/>
          <w:szCs w:val="24"/>
        </w:rPr>
        <w:t>2</w:t>
      </w:r>
      <w:r>
        <w:rPr>
          <w:rFonts w:ascii="Futura Lt BT" w:hAnsi="Futura Lt BT"/>
          <w:sz w:val="24"/>
          <w:szCs w:val="24"/>
        </w:rPr>
        <w:t xml:space="preserve"> students, will require you to think practically about how climate change can be addressed at the local level</w:t>
      </w:r>
      <w:r w:rsidR="003C74A8" w:rsidRPr="008660E8">
        <w:rPr>
          <w:rFonts w:ascii="Futura Lt BT" w:hAnsi="Futura Lt BT"/>
          <w:sz w:val="24"/>
          <w:szCs w:val="24"/>
        </w:rPr>
        <w:t>.</w:t>
      </w:r>
      <w:r>
        <w:rPr>
          <w:rFonts w:ascii="Futura Lt BT" w:hAnsi="Futura Lt BT"/>
          <w:sz w:val="24"/>
          <w:szCs w:val="24"/>
        </w:rPr>
        <w:t xml:space="preserve">  In this Local Sustainability Challenge, you and </w:t>
      </w:r>
      <w:r w:rsidR="00CF24C0">
        <w:rPr>
          <w:rFonts w:ascii="Futura Lt BT" w:hAnsi="Futura Lt BT"/>
          <w:sz w:val="24"/>
          <w:szCs w:val="24"/>
        </w:rPr>
        <w:t>your</w:t>
      </w:r>
      <w:r>
        <w:rPr>
          <w:rFonts w:ascii="Futura Lt BT" w:hAnsi="Futura Lt BT"/>
          <w:sz w:val="24"/>
          <w:szCs w:val="24"/>
        </w:rPr>
        <w:t xml:space="preserve"> teammate</w:t>
      </w:r>
      <w:r w:rsidR="00CF24C0">
        <w:rPr>
          <w:rFonts w:ascii="Futura Lt BT" w:hAnsi="Futura Lt BT"/>
          <w:sz w:val="24"/>
          <w:szCs w:val="24"/>
        </w:rPr>
        <w:t>s</w:t>
      </w:r>
      <w:r>
        <w:rPr>
          <w:rFonts w:ascii="Futura Lt BT" w:hAnsi="Futura Lt BT"/>
          <w:sz w:val="24"/>
          <w:szCs w:val="24"/>
        </w:rPr>
        <w:t xml:space="preserve"> will be responsible for developing a practical proposal to reduce greenhouse </w:t>
      </w:r>
      <w:r w:rsidR="00FF4F3E">
        <w:rPr>
          <w:rFonts w:ascii="Futura Lt BT" w:hAnsi="Futura Lt BT"/>
          <w:sz w:val="24"/>
          <w:szCs w:val="24"/>
        </w:rPr>
        <w:t>gases</w:t>
      </w:r>
      <w:r w:rsidR="00CF24C0">
        <w:rPr>
          <w:rFonts w:ascii="Futura Lt BT" w:hAnsi="Futura Lt BT"/>
          <w:sz w:val="24"/>
          <w:szCs w:val="24"/>
        </w:rPr>
        <w:t xml:space="preserve"> on the USC campus</w:t>
      </w:r>
      <w:r>
        <w:rPr>
          <w:rFonts w:ascii="Futura Lt BT" w:hAnsi="Futura Lt BT"/>
          <w:sz w:val="24"/>
          <w:szCs w:val="24"/>
        </w:rPr>
        <w:t>.</w:t>
      </w:r>
      <w:r w:rsidR="003C74A8" w:rsidRPr="008660E8">
        <w:rPr>
          <w:rFonts w:ascii="Futura Lt BT" w:hAnsi="Futura Lt BT"/>
          <w:sz w:val="24"/>
          <w:szCs w:val="24"/>
        </w:rPr>
        <w:t xml:space="preserve">  A handout to be distributed </w:t>
      </w:r>
      <w:r w:rsidR="006C1225">
        <w:rPr>
          <w:rFonts w:ascii="Futura Lt BT" w:hAnsi="Futura Lt BT"/>
          <w:sz w:val="24"/>
          <w:szCs w:val="24"/>
        </w:rPr>
        <w:t>by mid-semester</w:t>
      </w:r>
      <w:r>
        <w:rPr>
          <w:rFonts w:ascii="Futura Lt BT" w:hAnsi="Futura Lt BT"/>
          <w:sz w:val="24"/>
          <w:szCs w:val="24"/>
        </w:rPr>
        <w:t xml:space="preserve"> </w:t>
      </w:r>
      <w:r w:rsidR="003C74A8" w:rsidRPr="008660E8">
        <w:rPr>
          <w:rFonts w:ascii="Futura Lt BT" w:hAnsi="Futura Lt BT"/>
          <w:sz w:val="24"/>
          <w:szCs w:val="24"/>
        </w:rPr>
        <w:t>will explain this assignment furth</w:t>
      </w:r>
      <w:r w:rsidR="00C86488">
        <w:rPr>
          <w:rFonts w:ascii="Futura Lt BT" w:hAnsi="Futura Lt BT"/>
          <w:sz w:val="24"/>
          <w:szCs w:val="24"/>
        </w:rPr>
        <w:t xml:space="preserve">er.  </w:t>
      </w:r>
      <w:r>
        <w:rPr>
          <w:rFonts w:ascii="Futura Lt BT" w:hAnsi="Futura Lt BT"/>
          <w:sz w:val="24"/>
          <w:szCs w:val="24"/>
        </w:rPr>
        <w:t xml:space="preserve">Along with a </w:t>
      </w:r>
      <w:r w:rsidR="00AD3ACA">
        <w:rPr>
          <w:rFonts w:ascii="Futura Lt BT" w:hAnsi="Futura Lt BT"/>
          <w:sz w:val="24"/>
          <w:szCs w:val="24"/>
        </w:rPr>
        <w:t xml:space="preserve">five to seven </w:t>
      </w:r>
      <w:r>
        <w:rPr>
          <w:rFonts w:ascii="Futura Lt BT" w:hAnsi="Futura Lt BT"/>
          <w:sz w:val="24"/>
          <w:szCs w:val="24"/>
        </w:rPr>
        <w:t xml:space="preserve">page paper explaining and making the case for your proposal, you will be expected to present your proposal in </w:t>
      </w:r>
      <w:r w:rsidR="00CF24C0">
        <w:rPr>
          <w:rFonts w:ascii="Futura Lt BT" w:hAnsi="Futura Lt BT"/>
          <w:sz w:val="24"/>
          <w:szCs w:val="24"/>
        </w:rPr>
        <w:t>section</w:t>
      </w:r>
      <w:r w:rsidR="0023717B">
        <w:rPr>
          <w:rFonts w:ascii="Futura Lt BT" w:hAnsi="Futura Lt BT"/>
          <w:sz w:val="24"/>
          <w:szCs w:val="24"/>
        </w:rPr>
        <w:t xml:space="preserve"> from November </w:t>
      </w:r>
      <w:r w:rsidR="003A0F82">
        <w:rPr>
          <w:rFonts w:ascii="Futura Lt BT" w:hAnsi="Futura Lt BT"/>
          <w:sz w:val="24"/>
          <w:szCs w:val="24"/>
        </w:rPr>
        <w:t>19-24</w:t>
      </w:r>
      <w:r>
        <w:rPr>
          <w:rFonts w:ascii="Futura Lt BT" w:hAnsi="Futura Lt BT"/>
          <w:sz w:val="24"/>
          <w:szCs w:val="24"/>
        </w:rPr>
        <w:t>.</w:t>
      </w:r>
      <w:r w:rsidR="00CF24C0">
        <w:rPr>
          <w:rFonts w:ascii="Futura Lt BT" w:hAnsi="Futura Lt BT"/>
          <w:sz w:val="24"/>
          <w:szCs w:val="24"/>
        </w:rPr>
        <w:t xml:space="preserve">  Each section will then select </w:t>
      </w:r>
      <w:r w:rsidR="00F41742">
        <w:rPr>
          <w:rFonts w:ascii="Futura Lt BT" w:hAnsi="Futura Lt BT"/>
          <w:sz w:val="24"/>
          <w:szCs w:val="24"/>
        </w:rPr>
        <w:t>two</w:t>
      </w:r>
      <w:r w:rsidR="00CF24C0">
        <w:rPr>
          <w:rFonts w:ascii="Futura Lt BT" w:hAnsi="Futura Lt BT"/>
          <w:sz w:val="24"/>
          <w:szCs w:val="24"/>
        </w:rPr>
        <w:t xml:space="preserve"> proposal</w:t>
      </w:r>
      <w:r w:rsidR="00F41742">
        <w:rPr>
          <w:rFonts w:ascii="Futura Lt BT" w:hAnsi="Futura Lt BT"/>
          <w:sz w:val="24"/>
          <w:szCs w:val="24"/>
        </w:rPr>
        <w:t>s</w:t>
      </w:r>
      <w:r w:rsidR="00CF24C0">
        <w:rPr>
          <w:rFonts w:ascii="Futura Lt BT" w:hAnsi="Futura Lt BT"/>
          <w:sz w:val="24"/>
          <w:szCs w:val="24"/>
        </w:rPr>
        <w:t xml:space="preserve"> to compete in a final Local Challenge Competition in lecture during the last week of class.</w:t>
      </w:r>
    </w:p>
    <w:p w:rsidR="003C74A8" w:rsidRDefault="003C74A8" w:rsidP="003C74A8">
      <w:pPr>
        <w:rPr>
          <w:rFonts w:ascii="Futura Lt BT" w:hAnsi="Futura Lt BT"/>
          <w:sz w:val="24"/>
          <w:szCs w:val="24"/>
        </w:rPr>
      </w:pPr>
    </w:p>
    <w:p w:rsidR="00FF4F3E" w:rsidRDefault="005811B7" w:rsidP="00C86488">
      <w:pPr>
        <w:rPr>
          <w:rFonts w:ascii="Futura Lt BT" w:hAnsi="Futura Lt BT"/>
          <w:sz w:val="24"/>
          <w:szCs w:val="24"/>
        </w:rPr>
      </w:pPr>
      <w:r>
        <w:rPr>
          <w:rFonts w:ascii="Futura Lt BT" w:hAnsi="Futura Lt BT"/>
          <w:sz w:val="24"/>
          <w:szCs w:val="24"/>
        </w:rPr>
        <w:t xml:space="preserve">The remaining assignments will center </w:t>
      </w:r>
      <w:r w:rsidR="00FF4F3E">
        <w:rPr>
          <w:rFonts w:ascii="Futura Lt BT" w:hAnsi="Futura Lt BT"/>
          <w:sz w:val="24"/>
          <w:szCs w:val="24"/>
        </w:rPr>
        <w:t xml:space="preserve">on </w:t>
      </w:r>
      <w:r>
        <w:rPr>
          <w:rFonts w:ascii="Futura Lt BT" w:hAnsi="Futura Lt BT"/>
          <w:sz w:val="24"/>
          <w:szCs w:val="24"/>
        </w:rPr>
        <w:t xml:space="preserve">policymaking at the national and the global levels.  </w:t>
      </w:r>
      <w:r w:rsidR="00FF4F3E">
        <w:rPr>
          <w:rFonts w:ascii="Futura Lt BT" w:hAnsi="Futura Lt BT"/>
          <w:sz w:val="24"/>
          <w:szCs w:val="24"/>
        </w:rPr>
        <w:t>For</w:t>
      </w:r>
      <w:r>
        <w:rPr>
          <w:rFonts w:ascii="Futura Lt BT" w:hAnsi="Futura Lt BT"/>
          <w:sz w:val="24"/>
          <w:szCs w:val="24"/>
        </w:rPr>
        <w:t xml:space="preserve"> the National Policymaking Challenge, </w:t>
      </w:r>
      <w:r w:rsidR="00776F30">
        <w:rPr>
          <w:rFonts w:ascii="Futura Lt BT" w:hAnsi="Futura Lt BT"/>
          <w:sz w:val="24"/>
          <w:szCs w:val="24"/>
        </w:rPr>
        <w:t>each student</w:t>
      </w:r>
      <w:r w:rsidR="00FF4F3E">
        <w:rPr>
          <w:rFonts w:ascii="Futura Lt BT" w:hAnsi="Futura Lt BT"/>
          <w:sz w:val="24"/>
          <w:szCs w:val="24"/>
        </w:rPr>
        <w:t xml:space="preserve"> will research the positions on climate legislation taken by </w:t>
      </w:r>
      <w:r w:rsidR="0034038A">
        <w:rPr>
          <w:rFonts w:ascii="Futura Lt BT" w:hAnsi="Futura Lt BT"/>
          <w:sz w:val="24"/>
          <w:szCs w:val="24"/>
        </w:rPr>
        <w:t xml:space="preserve">a Congressional Representative or an </w:t>
      </w:r>
      <w:r w:rsidR="00776F30">
        <w:rPr>
          <w:rFonts w:ascii="Futura Lt BT" w:hAnsi="Futura Lt BT"/>
          <w:sz w:val="24"/>
          <w:szCs w:val="24"/>
        </w:rPr>
        <w:t>interest organization</w:t>
      </w:r>
      <w:r>
        <w:rPr>
          <w:rFonts w:ascii="Futura Lt BT" w:hAnsi="Futura Lt BT"/>
          <w:sz w:val="24"/>
          <w:szCs w:val="24"/>
        </w:rPr>
        <w:t xml:space="preserve"> in the </w:t>
      </w:r>
      <w:r w:rsidR="0034038A">
        <w:rPr>
          <w:rFonts w:ascii="Futura Lt BT" w:hAnsi="Futura Lt BT"/>
          <w:sz w:val="24"/>
          <w:szCs w:val="24"/>
        </w:rPr>
        <w:t xml:space="preserve">national </w:t>
      </w:r>
      <w:r>
        <w:rPr>
          <w:rFonts w:ascii="Futura Lt BT" w:hAnsi="Futura Lt BT"/>
          <w:sz w:val="24"/>
          <w:szCs w:val="24"/>
        </w:rPr>
        <w:t>policymaking process.</w:t>
      </w:r>
      <w:r w:rsidR="00FF4F3E">
        <w:rPr>
          <w:rFonts w:ascii="Futura Lt BT" w:hAnsi="Futura Lt BT"/>
          <w:sz w:val="24"/>
          <w:szCs w:val="24"/>
        </w:rPr>
        <w:t xml:space="preserve">  A </w:t>
      </w:r>
      <w:r w:rsidR="006C1225">
        <w:rPr>
          <w:rFonts w:ascii="Futura Lt BT" w:hAnsi="Futura Lt BT"/>
          <w:sz w:val="24"/>
          <w:szCs w:val="24"/>
        </w:rPr>
        <w:t>2-3</w:t>
      </w:r>
      <w:r w:rsidR="00776F30">
        <w:rPr>
          <w:rFonts w:ascii="Futura Lt BT" w:hAnsi="Futura Lt BT"/>
          <w:sz w:val="24"/>
          <w:szCs w:val="24"/>
        </w:rPr>
        <w:t xml:space="preserve"> page Blackboard posting on the positions of </w:t>
      </w:r>
      <w:r w:rsidR="006C1225">
        <w:rPr>
          <w:rFonts w:ascii="Futura Lt BT" w:hAnsi="Futura Lt BT"/>
          <w:sz w:val="24"/>
          <w:szCs w:val="24"/>
        </w:rPr>
        <w:t>these</w:t>
      </w:r>
      <w:r w:rsidR="00FF4F3E">
        <w:rPr>
          <w:rFonts w:ascii="Futura Lt BT" w:hAnsi="Futura Lt BT"/>
          <w:sz w:val="24"/>
          <w:szCs w:val="24"/>
        </w:rPr>
        <w:t xml:space="preserve"> actors will be due </w:t>
      </w:r>
      <w:r w:rsidR="00776F30">
        <w:rPr>
          <w:rFonts w:ascii="Futura Lt BT" w:hAnsi="Futura Lt BT"/>
          <w:sz w:val="24"/>
          <w:szCs w:val="24"/>
        </w:rPr>
        <w:t xml:space="preserve">by 3 p.m. </w:t>
      </w:r>
      <w:r w:rsidR="006C1225">
        <w:rPr>
          <w:rFonts w:ascii="Futura Lt BT" w:hAnsi="Futura Lt BT"/>
          <w:sz w:val="24"/>
          <w:szCs w:val="24"/>
        </w:rPr>
        <w:t xml:space="preserve">on </w:t>
      </w:r>
      <w:r w:rsidR="00F41742">
        <w:rPr>
          <w:rFonts w:ascii="Futura Lt BT" w:hAnsi="Futura Lt BT"/>
          <w:sz w:val="24"/>
          <w:szCs w:val="24"/>
        </w:rPr>
        <w:t>October 1</w:t>
      </w:r>
      <w:r w:rsidR="003A0F82">
        <w:rPr>
          <w:rFonts w:ascii="Futura Lt BT" w:hAnsi="Futura Lt BT"/>
          <w:sz w:val="24"/>
          <w:szCs w:val="24"/>
        </w:rPr>
        <w:t>0</w:t>
      </w:r>
      <w:r w:rsidR="00FF4F3E">
        <w:rPr>
          <w:rFonts w:ascii="Futura Lt BT" w:hAnsi="Futura Lt BT"/>
          <w:sz w:val="24"/>
          <w:szCs w:val="24"/>
        </w:rPr>
        <w:t>.</w:t>
      </w:r>
      <w:r w:rsidR="001C2B11">
        <w:rPr>
          <w:rFonts w:ascii="Futura Lt BT" w:hAnsi="Futura Lt BT"/>
          <w:sz w:val="24"/>
          <w:szCs w:val="24"/>
        </w:rPr>
        <w:t xml:space="preserve">   In the subsequent </w:t>
      </w:r>
      <w:r w:rsidR="00AD3ACA">
        <w:rPr>
          <w:rFonts w:ascii="Futura Lt BT" w:hAnsi="Futura Lt BT"/>
          <w:sz w:val="24"/>
          <w:szCs w:val="24"/>
        </w:rPr>
        <w:t xml:space="preserve">week’s extended section, you will </w:t>
      </w:r>
      <w:r w:rsidR="001C2B11">
        <w:rPr>
          <w:rFonts w:ascii="Futura Lt BT" w:hAnsi="Futura Lt BT"/>
          <w:sz w:val="24"/>
          <w:szCs w:val="24"/>
        </w:rPr>
        <w:t xml:space="preserve">be responsible for representing these viewpoints in a discussion of </w:t>
      </w:r>
      <w:r w:rsidR="00776F30">
        <w:rPr>
          <w:rFonts w:ascii="Futura Lt BT" w:hAnsi="Futura Lt BT"/>
          <w:sz w:val="24"/>
          <w:szCs w:val="24"/>
        </w:rPr>
        <w:t>the</w:t>
      </w:r>
      <w:r w:rsidR="001C2B11">
        <w:rPr>
          <w:rFonts w:ascii="Futura Lt BT" w:hAnsi="Futura Lt BT"/>
          <w:sz w:val="24"/>
          <w:szCs w:val="24"/>
        </w:rPr>
        <w:t xml:space="preserve"> coalitions have facilitated </w:t>
      </w:r>
      <w:r w:rsidR="0034038A">
        <w:rPr>
          <w:rFonts w:ascii="Futura Lt BT" w:hAnsi="Futura Lt BT"/>
          <w:sz w:val="24"/>
          <w:szCs w:val="24"/>
        </w:rPr>
        <w:t>(</w:t>
      </w:r>
      <w:r w:rsidR="001C2B11">
        <w:rPr>
          <w:rFonts w:ascii="Futura Lt BT" w:hAnsi="Futura Lt BT"/>
          <w:sz w:val="24"/>
          <w:szCs w:val="24"/>
        </w:rPr>
        <w:t>and frustrated</w:t>
      </w:r>
      <w:r w:rsidR="005512A8">
        <w:rPr>
          <w:rFonts w:ascii="Futura Lt BT" w:hAnsi="Futura Lt BT"/>
          <w:sz w:val="24"/>
          <w:szCs w:val="24"/>
        </w:rPr>
        <w:t>!)</w:t>
      </w:r>
      <w:r w:rsidR="001C2B11">
        <w:rPr>
          <w:rFonts w:ascii="Futura Lt BT" w:hAnsi="Futura Lt BT"/>
          <w:sz w:val="24"/>
          <w:szCs w:val="24"/>
        </w:rPr>
        <w:t xml:space="preserve"> national legislation on climate change in the United States.</w:t>
      </w:r>
    </w:p>
    <w:p w:rsidR="00FF4F3E" w:rsidRDefault="00FF4F3E" w:rsidP="00C86488">
      <w:pPr>
        <w:rPr>
          <w:rFonts w:ascii="Futura Lt BT" w:hAnsi="Futura Lt BT"/>
          <w:sz w:val="24"/>
          <w:szCs w:val="24"/>
        </w:rPr>
      </w:pPr>
    </w:p>
    <w:p w:rsidR="00FE550E" w:rsidRDefault="005811B7" w:rsidP="00C86488">
      <w:pPr>
        <w:rPr>
          <w:rFonts w:ascii="Futura Lt BT" w:hAnsi="Futura Lt BT"/>
          <w:sz w:val="24"/>
          <w:szCs w:val="24"/>
        </w:rPr>
      </w:pPr>
      <w:r>
        <w:rPr>
          <w:rFonts w:ascii="Futura Lt BT" w:hAnsi="Futura Lt BT"/>
          <w:sz w:val="24"/>
          <w:szCs w:val="24"/>
        </w:rPr>
        <w:t xml:space="preserve">In the case of the Global Policymaking Challenge, </w:t>
      </w:r>
      <w:r w:rsidR="00AD3ACA">
        <w:rPr>
          <w:rFonts w:ascii="Futura Lt BT" w:hAnsi="Futura Lt BT"/>
          <w:sz w:val="24"/>
          <w:szCs w:val="24"/>
        </w:rPr>
        <w:t xml:space="preserve">teams </w:t>
      </w:r>
      <w:r>
        <w:rPr>
          <w:rFonts w:ascii="Futura Lt BT" w:hAnsi="Futura Lt BT"/>
          <w:sz w:val="24"/>
          <w:szCs w:val="24"/>
        </w:rPr>
        <w:t>will be assigned to represent major countries in the process</w:t>
      </w:r>
      <w:r w:rsidR="00FF4F3E">
        <w:rPr>
          <w:rFonts w:ascii="Futura Lt BT" w:hAnsi="Futura Lt BT"/>
          <w:sz w:val="24"/>
          <w:szCs w:val="24"/>
        </w:rPr>
        <w:t xml:space="preserve"> of negotiating a global climate agreement</w:t>
      </w:r>
      <w:r>
        <w:rPr>
          <w:rFonts w:ascii="Futura Lt BT" w:hAnsi="Futura Lt BT"/>
          <w:sz w:val="24"/>
          <w:szCs w:val="24"/>
        </w:rPr>
        <w:t xml:space="preserve">.  </w:t>
      </w:r>
      <w:r w:rsidR="00FF4F3E">
        <w:rPr>
          <w:rFonts w:ascii="Futura Lt BT" w:hAnsi="Futura Lt BT"/>
          <w:sz w:val="24"/>
          <w:szCs w:val="24"/>
        </w:rPr>
        <w:t>For this assignment</w:t>
      </w:r>
      <w:r>
        <w:rPr>
          <w:rFonts w:ascii="Futura Lt BT" w:hAnsi="Futura Lt BT"/>
          <w:sz w:val="24"/>
          <w:szCs w:val="24"/>
        </w:rPr>
        <w:t xml:space="preserve"> you will be expected to research the positions you will be representing and prepare a </w:t>
      </w:r>
      <w:r w:rsidR="00AD3ACA">
        <w:rPr>
          <w:rFonts w:ascii="Futura Lt BT" w:hAnsi="Futura Lt BT"/>
          <w:sz w:val="24"/>
          <w:szCs w:val="24"/>
        </w:rPr>
        <w:t>10-12</w:t>
      </w:r>
      <w:r w:rsidR="006C1225">
        <w:rPr>
          <w:rFonts w:ascii="Futura Lt BT" w:hAnsi="Futura Lt BT"/>
          <w:sz w:val="24"/>
          <w:szCs w:val="24"/>
        </w:rPr>
        <w:t xml:space="preserve"> </w:t>
      </w:r>
      <w:r>
        <w:rPr>
          <w:rFonts w:ascii="Futura Lt BT" w:hAnsi="Futura Lt BT"/>
          <w:sz w:val="24"/>
          <w:szCs w:val="24"/>
        </w:rPr>
        <w:t xml:space="preserve">page written report as background for our in-class negotiating sessions.  Your report will be due to be posted in the relevant Discussion Forum on the Blackboard website for the course </w:t>
      </w:r>
      <w:r w:rsidR="00C86488" w:rsidRPr="00776F30">
        <w:rPr>
          <w:rFonts w:ascii="Futura Lt BT" w:hAnsi="Futura Lt BT"/>
          <w:iCs/>
          <w:sz w:val="24"/>
          <w:szCs w:val="24"/>
        </w:rPr>
        <w:t>by</w:t>
      </w:r>
      <w:r w:rsidR="00820818" w:rsidRPr="00776F30">
        <w:rPr>
          <w:rFonts w:ascii="Futura Lt BT" w:hAnsi="Futura Lt BT"/>
          <w:iCs/>
          <w:sz w:val="24"/>
          <w:szCs w:val="24"/>
        </w:rPr>
        <w:t xml:space="preserve"> 3</w:t>
      </w:r>
      <w:r w:rsidR="002C5429" w:rsidRPr="00776F30">
        <w:rPr>
          <w:rFonts w:ascii="Futura Lt BT" w:hAnsi="Futura Lt BT"/>
          <w:iCs/>
          <w:sz w:val="24"/>
          <w:szCs w:val="24"/>
        </w:rPr>
        <w:t xml:space="preserve"> p.m.</w:t>
      </w:r>
      <w:r w:rsidR="00C86488" w:rsidRPr="00776F30">
        <w:rPr>
          <w:rFonts w:ascii="Futura Lt BT" w:hAnsi="Futura Lt BT"/>
          <w:iCs/>
          <w:sz w:val="24"/>
          <w:szCs w:val="24"/>
        </w:rPr>
        <w:t xml:space="preserve"> </w:t>
      </w:r>
      <w:r w:rsidR="002B7E4B" w:rsidRPr="00776F30">
        <w:rPr>
          <w:rFonts w:ascii="Futura Lt BT" w:hAnsi="Futura Lt BT"/>
          <w:iCs/>
          <w:sz w:val="24"/>
          <w:szCs w:val="24"/>
        </w:rPr>
        <w:t xml:space="preserve">on </w:t>
      </w:r>
      <w:r w:rsidR="003A0F82">
        <w:rPr>
          <w:rFonts w:ascii="Futura Lt BT" w:hAnsi="Futura Lt BT"/>
          <w:iCs/>
          <w:sz w:val="24"/>
          <w:szCs w:val="24"/>
        </w:rPr>
        <w:t>November 7</w:t>
      </w:r>
      <w:r w:rsidR="00C86488" w:rsidRPr="008660E8">
        <w:rPr>
          <w:rFonts w:ascii="Futura Lt BT" w:hAnsi="Futura Lt BT"/>
          <w:sz w:val="24"/>
          <w:szCs w:val="24"/>
        </w:rPr>
        <w:t xml:space="preserve">.  </w:t>
      </w:r>
      <w:r w:rsidR="002C5429">
        <w:rPr>
          <w:rFonts w:ascii="Futura Lt BT" w:hAnsi="Futura Lt BT"/>
          <w:sz w:val="24"/>
          <w:szCs w:val="24"/>
        </w:rPr>
        <w:t xml:space="preserve">You should also come to class the following </w:t>
      </w:r>
      <w:r w:rsidR="00AD3ACA">
        <w:rPr>
          <w:rFonts w:ascii="Futura Lt BT" w:hAnsi="Futura Lt BT"/>
          <w:sz w:val="24"/>
          <w:szCs w:val="24"/>
        </w:rPr>
        <w:t>week</w:t>
      </w:r>
      <w:r w:rsidR="002C5429">
        <w:rPr>
          <w:rFonts w:ascii="Futura Lt BT" w:hAnsi="Futura Lt BT"/>
          <w:sz w:val="24"/>
          <w:szCs w:val="24"/>
        </w:rPr>
        <w:t xml:space="preserve"> prepared to discuss </w:t>
      </w:r>
      <w:r w:rsidR="00462473">
        <w:rPr>
          <w:rFonts w:ascii="Futura Lt BT" w:hAnsi="Futura Lt BT"/>
          <w:sz w:val="24"/>
          <w:szCs w:val="24"/>
        </w:rPr>
        <w:t>your and your classmate</w:t>
      </w:r>
      <w:r w:rsidR="00FE550E">
        <w:rPr>
          <w:rFonts w:ascii="Futura Lt BT" w:hAnsi="Futura Lt BT"/>
          <w:sz w:val="24"/>
          <w:szCs w:val="24"/>
        </w:rPr>
        <w:t>s</w:t>
      </w:r>
      <w:r w:rsidR="00462473">
        <w:rPr>
          <w:rFonts w:ascii="Futura Lt BT" w:hAnsi="Futura Lt BT"/>
          <w:sz w:val="24"/>
          <w:szCs w:val="24"/>
        </w:rPr>
        <w:t>’</w:t>
      </w:r>
      <w:r w:rsidR="00FE550E">
        <w:rPr>
          <w:rFonts w:ascii="Futura Lt BT" w:hAnsi="Futura Lt BT"/>
          <w:sz w:val="24"/>
          <w:szCs w:val="24"/>
        </w:rPr>
        <w:t xml:space="preserve"> positions, and to</w:t>
      </w:r>
      <w:r>
        <w:rPr>
          <w:rFonts w:ascii="Futura Lt BT" w:hAnsi="Futura Lt BT"/>
          <w:sz w:val="24"/>
          <w:szCs w:val="24"/>
        </w:rPr>
        <w:t xml:space="preserve"> negotiate</w:t>
      </w:r>
      <w:r w:rsidR="00FE550E">
        <w:rPr>
          <w:rFonts w:ascii="Futura Lt BT" w:hAnsi="Futura Lt BT"/>
          <w:sz w:val="24"/>
          <w:szCs w:val="24"/>
        </w:rPr>
        <w:t xml:space="preserve"> with other role players</w:t>
      </w:r>
      <w:r w:rsidR="002C5429">
        <w:rPr>
          <w:rFonts w:ascii="Futura Lt BT" w:hAnsi="Futura Lt BT"/>
          <w:sz w:val="24"/>
          <w:szCs w:val="24"/>
        </w:rPr>
        <w:t>.</w:t>
      </w:r>
      <w:r>
        <w:rPr>
          <w:rFonts w:ascii="Futura Lt BT" w:hAnsi="Futura Lt BT"/>
          <w:sz w:val="24"/>
          <w:szCs w:val="24"/>
        </w:rPr>
        <w:t xml:space="preserve">  </w:t>
      </w:r>
    </w:p>
    <w:p w:rsidR="00FE550E" w:rsidRDefault="00FE550E" w:rsidP="00C86488">
      <w:pPr>
        <w:rPr>
          <w:rFonts w:ascii="Futura Lt BT" w:hAnsi="Futura Lt BT"/>
          <w:sz w:val="24"/>
          <w:szCs w:val="24"/>
        </w:rPr>
      </w:pPr>
    </w:p>
    <w:p w:rsidR="002C5429" w:rsidRDefault="005811B7" w:rsidP="00C86488">
      <w:pPr>
        <w:rPr>
          <w:rFonts w:ascii="Futura Lt BT" w:hAnsi="Futura Lt BT"/>
          <w:sz w:val="24"/>
          <w:szCs w:val="24"/>
        </w:rPr>
      </w:pPr>
      <w:r>
        <w:rPr>
          <w:rFonts w:ascii="Futura Lt BT" w:hAnsi="Futura Lt BT"/>
          <w:sz w:val="24"/>
          <w:szCs w:val="24"/>
        </w:rPr>
        <w:t xml:space="preserve">Further instructions on the </w:t>
      </w:r>
      <w:r w:rsidR="00816916">
        <w:rPr>
          <w:rFonts w:ascii="Futura Lt BT" w:hAnsi="Futura Lt BT"/>
          <w:sz w:val="24"/>
          <w:szCs w:val="24"/>
        </w:rPr>
        <w:t>four</w:t>
      </w:r>
      <w:r>
        <w:rPr>
          <w:rFonts w:ascii="Futura Lt BT" w:hAnsi="Futura Lt BT"/>
          <w:sz w:val="24"/>
          <w:szCs w:val="24"/>
        </w:rPr>
        <w:t xml:space="preserve"> Challenges will be distributed in separate handouts.</w:t>
      </w:r>
      <w:r w:rsidR="00AD3ACA">
        <w:rPr>
          <w:rFonts w:ascii="Futura Lt BT" w:hAnsi="Futura Lt BT"/>
          <w:sz w:val="24"/>
          <w:szCs w:val="24"/>
        </w:rPr>
        <w:t xml:space="preserve">  We will also conduct additional exercises in class over the course of the semester, which will be graded as part of class participation.   </w:t>
      </w:r>
    </w:p>
    <w:p w:rsidR="00C86488" w:rsidRPr="008660E8" w:rsidRDefault="00C86488" w:rsidP="003C74A8">
      <w:pPr>
        <w:rPr>
          <w:rFonts w:ascii="Futura Lt BT" w:hAnsi="Futura Lt BT"/>
          <w:sz w:val="24"/>
          <w:szCs w:val="24"/>
        </w:rPr>
      </w:pPr>
    </w:p>
    <w:p w:rsidR="003C74A8" w:rsidRPr="008660E8" w:rsidRDefault="003C74A8" w:rsidP="003C74A8">
      <w:pPr>
        <w:rPr>
          <w:rFonts w:ascii="Futura Lt BT" w:hAnsi="Futura Lt BT"/>
          <w:sz w:val="24"/>
          <w:szCs w:val="24"/>
        </w:rPr>
      </w:pPr>
      <w:r w:rsidRPr="008660E8">
        <w:rPr>
          <w:rFonts w:ascii="Futura Lt BT" w:hAnsi="Futura Lt BT"/>
          <w:sz w:val="24"/>
          <w:szCs w:val="24"/>
        </w:rPr>
        <w:tab/>
        <w:t>Final grades will be based on the following weights:</w:t>
      </w:r>
    </w:p>
    <w:p w:rsidR="003C74A8" w:rsidRPr="008660E8" w:rsidRDefault="003C74A8" w:rsidP="003C74A8">
      <w:pPr>
        <w:rPr>
          <w:rFonts w:ascii="Futura Lt BT" w:hAnsi="Futura Lt BT"/>
          <w:sz w:val="24"/>
          <w:szCs w:val="24"/>
        </w:rPr>
      </w:pPr>
    </w:p>
    <w:tbl>
      <w:tblPr>
        <w:tblW w:w="10260" w:type="dxa"/>
        <w:tblInd w:w="120" w:type="dxa"/>
        <w:tblLayout w:type="fixed"/>
        <w:tblCellMar>
          <w:left w:w="120" w:type="dxa"/>
          <w:right w:w="120" w:type="dxa"/>
        </w:tblCellMar>
        <w:tblLook w:val="0000" w:firstRow="0" w:lastRow="0" w:firstColumn="0" w:lastColumn="0" w:noHBand="0" w:noVBand="0"/>
      </w:tblPr>
      <w:tblGrid>
        <w:gridCol w:w="4680"/>
        <w:gridCol w:w="900"/>
        <w:gridCol w:w="4680"/>
      </w:tblGrid>
      <w:tr w:rsidR="00B11233" w:rsidRPr="008660E8" w:rsidTr="00275BA1">
        <w:trPr>
          <w:cantSplit/>
        </w:trPr>
        <w:tc>
          <w:tcPr>
            <w:tcW w:w="4680" w:type="dxa"/>
            <w:tcBorders>
              <w:top w:val="nil"/>
              <w:left w:val="nil"/>
              <w:bottom w:val="nil"/>
              <w:right w:val="nil"/>
            </w:tcBorders>
          </w:tcPr>
          <w:p w:rsidR="00B11233" w:rsidRPr="008660E8" w:rsidRDefault="009B0F26">
            <w:pPr>
              <w:spacing w:before="120" w:after="57"/>
              <w:jc w:val="right"/>
              <w:rPr>
                <w:rFonts w:ascii="Futura Lt BT" w:hAnsi="Futura Lt BT"/>
                <w:sz w:val="24"/>
                <w:szCs w:val="24"/>
              </w:rPr>
            </w:pPr>
            <w:r>
              <w:rPr>
                <w:rFonts w:ascii="Futura Lt BT" w:hAnsi="Futura Lt BT"/>
                <w:sz w:val="24"/>
                <w:szCs w:val="24"/>
              </w:rPr>
              <w:t>Personal sustainability challenge</w:t>
            </w:r>
            <w:r w:rsidR="00B11233" w:rsidRPr="008660E8">
              <w:rPr>
                <w:rFonts w:ascii="Futura Lt BT" w:hAnsi="Futura Lt BT"/>
                <w:sz w:val="24"/>
                <w:szCs w:val="24"/>
              </w:rPr>
              <w:t>:</w:t>
            </w:r>
          </w:p>
        </w:tc>
        <w:tc>
          <w:tcPr>
            <w:tcW w:w="900" w:type="dxa"/>
            <w:tcBorders>
              <w:top w:val="nil"/>
              <w:left w:val="nil"/>
              <w:bottom w:val="nil"/>
              <w:right w:val="nil"/>
            </w:tcBorders>
          </w:tcPr>
          <w:p w:rsidR="00B11233" w:rsidRPr="008660E8" w:rsidRDefault="00275BA1" w:rsidP="0009532B">
            <w:pPr>
              <w:spacing w:before="120" w:after="57"/>
              <w:rPr>
                <w:rFonts w:ascii="Futura Lt BT" w:hAnsi="Futura Lt BT"/>
                <w:sz w:val="24"/>
                <w:szCs w:val="24"/>
              </w:rPr>
            </w:pPr>
            <w:r>
              <w:rPr>
                <w:rFonts w:ascii="Futura Lt BT" w:hAnsi="Futura Lt BT"/>
                <w:sz w:val="24"/>
                <w:szCs w:val="24"/>
              </w:rPr>
              <w:t>2</w:t>
            </w:r>
            <w:r w:rsidR="0009532B">
              <w:rPr>
                <w:rFonts w:ascii="Futura Lt BT" w:hAnsi="Futura Lt BT"/>
                <w:sz w:val="24"/>
                <w:szCs w:val="24"/>
              </w:rPr>
              <w:t>0</w:t>
            </w:r>
            <w:r w:rsidR="00B11233" w:rsidRPr="008660E8">
              <w:rPr>
                <w:rFonts w:ascii="Futura Lt BT" w:hAnsi="Futura Lt BT"/>
                <w:sz w:val="24"/>
                <w:szCs w:val="24"/>
              </w:rPr>
              <w:t>%</w:t>
            </w:r>
          </w:p>
        </w:tc>
        <w:tc>
          <w:tcPr>
            <w:tcW w:w="4680" w:type="dxa"/>
            <w:tcBorders>
              <w:top w:val="nil"/>
              <w:left w:val="nil"/>
              <w:bottom w:val="nil"/>
              <w:right w:val="nil"/>
            </w:tcBorders>
          </w:tcPr>
          <w:p w:rsidR="00B11233" w:rsidRPr="008660E8" w:rsidRDefault="0009532B" w:rsidP="00F02257">
            <w:pPr>
              <w:spacing w:before="120" w:after="57"/>
              <w:rPr>
                <w:rFonts w:ascii="Futura Lt BT" w:hAnsi="Futura Lt BT"/>
                <w:sz w:val="24"/>
                <w:szCs w:val="24"/>
              </w:rPr>
            </w:pPr>
            <w:r>
              <w:rPr>
                <w:rFonts w:ascii="Futura Lt BT" w:hAnsi="Futura Lt BT"/>
                <w:sz w:val="24"/>
                <w:szCs w:val="24"/>
              </w:rPr>
              <w:t>(15</w:t>
            </w:r>
            <w:r w:rsidR="001C2B11">
              <w:rPr>
                <w:rFonts w:ascii="Futura Lt BT" w:hAnsi="Futura Lt BT"/>
                <w:sz w:val="24"/>
                <w:szCs w:val="24"/>
              </w:rPr>
              <w:t xml:space="preserve">% initial paper, 5% final </w:t>
            </w:r>
            <w:r w:rsidR="00F02257">
              <w:rPr>
                <w:rFonts w:ascii="Futura Lt BT" w:hAnsi="Futura Lt BT"/>
                <w:sz w:val="24"/>
                <w:szCs w:val="24"/>
              </w:rPr>
              <w:t>report</w:t>
            </w:r>
            <w:r w:rsidR="001C2B11">
              <w:rPr>
                <w:rFonts w:ascii="Futura Lt BT" w:hAnsi="Futura Lt BT"/>
                <w:sz w:val="24"/>
                <w:szCs w:val="24"/>
              </w:rPr>
              <w:t xml:space="preserve">) </w:t>
            </w:r>
          </w:p>
        </w:tc>
      </w:tr>
      <w:tr w:rsidR="00B11233" w:rsidRPr="008660E8" w:rsidTr="00275BA1">
        <w:trPr>
          <w:cantSplit/>
        </w:trPr>
        <w:tc>
          <w:tcPr>
            <w:tcW w:w="4680" w:type="dxa"/>
            <w:tcBorders>
              <w:top w:val="nil"/>
              <w:left w:val="nil"/>
              <w:bottom w:val="nil"/>
              <w:right w:val="nil"/>
            </w:tcBorders>
          </w:tcPr>
          <w:p w:rsidR="00B11233" w:rsidRPr="008660E8" w:rsidRDefault="00B11233">
            <w:pPr>
              <w:spacing w:before="120" w:after="57"/>
              <w:jc w:val="right"/>
              <w:rPr>
                <w:rFonts w:ascii="Futura Lt BT" w:hAnsi="Futura Lt BT"/>
                <w:sz w:val="24"/>
                <w:szCs w:val="24"/>
              </w:rPr>
            </w:pPr>
            <w:r>
              <w:rPr>
                <w:rFonts w:ascii="Futura Lt BT" w:hAnsi="Futura Lt BT"/>
                <w:sz w:val="24"/>
                <w:szCs w:val="24"/>
              </w:rPr>
              <w:t>Local sustainability challenge:</w:t>
            </w:r>
          </w:p>
        </w:tc>
        <w:tc>
          <w:tcPr>
            <w:tcW w:w="900" w:type="dxa"/>
            <w:tcBorders>
              <w:top w:val="nil"/>
              <w:left w:val="nil"/>
              <w:bottom w:val="nil"/>
              <w:right w:val="nil"/>
            </w:tcBorders>
          </w:tcPr>
          <w:p w:rsidR="00B11233" w:rsidRPr="008660E8" w:rsidRDefault="00275BA1">
            <w:pPr>
              <w:spacing w:before="120" w:after="57"/>
              <w:rPr>
                <w:rFonts w:ascii="Futura Lt BT" w:hAnsi="Futura Lt BT"/>
                <w:sz w:val="24"/>
                <w:szCs w:val="24"/>
              </w:rPr>
            </w:pPr>
            <w:r>
              <w:rPr>
                <w:rFonts w:ascii="Futura Lt BT" w:hAnsi="Futura Lt BT"/>
                <w:sz w:val="24"/>
                <w:szCs w:val="24"/>
              </w:rPr>
              <w:t>17.5</w:t>
            </w:r>
            <w:r w:rsidR="00B11233" w:rsidRPr="008660E8">
              <w:rPr>
                <w:rFonts w:ascii="Futura Lt BT" w:hAnsi="Futura Lt BT"/>
                <w:sz w:val="24"/>
                <w:szCs w:val="24"/>
              </w:rPr>
              <w:t>%</w:t>
            </w:r>
          </w:p>
        </w:tc>
        <w:tc>
          <w:tcPr>
            <w:tcW w:w="4680" w:type="dxa"/>
            <w:tcBorders>
              <w:top w:val="nil"/>
              <w:left w:val="nil"/>
              <w:bottom w:val="nil"/>
              <w:right w:val="nil"/>
            </w:tcBorders>
          </w:tcPr>
          <w:p w:rsidR="00B11233" w:rsidRPr="008660E8" w:rsidRDefault="001C2B11" w:rsidP="00275BA1">
            <w:pPr>
              <w:spacing w:before="120" w:after="57"/>
              <w:rPr>
                <w:rFonts w:ascii="Futura Lt BT" w:hAnsi="Futura Lt BT"/>
                <w:sz w:val="24"/>
                <w:szCs w:val="24"/>
              </w:rPr>
            </w:pPr>
            <w:r>
              <w:rPr>
                <w:rFonts w:ascii="Futura Lt BT" w:hAnsi="Futura Lt BT"/>
                <w:sz w:val="24"/>
                <w:szCs w:val="24"/>
              </w:rPr>
              <w:t>(</w:t>
            </w:r>
            <w:r w:rsidR="0009532B">
              <w:rPr>
                <w:rFonts w:ascii="Futura Lt BT" w:hAnsi="Futura Lt BT"/>
                <w:sz w:val="24"/>
                <w:szCs w:val="24"/>
              </w:rPr>
              <w:t>1</w:t>
            </w:r>
            <w:r w:rsidR="00275BA1">
              <w:rPr>
                <w:rFonts w:ascii="Futura Lt BT" w:hAnsi="Futura Lt BT"/>
                <w:sz w:val="24"/>
                <w:szCs w:val="24"/>
              </w:rPr>
              <w:t>2.5</w:t>
            </w:r>
            <w:r w:rsidR="00612023">
              <w:rPr>
                <w:rFonts w:ascii="Futura Lt BT" w:hAnsi="Futura Lt BT"/>
                <w:sz w:val="24"/>
                <w:szCs w:val="24"/>
              </w:rPr>
              <w:t xml:space="preserve">% for </w:t>
            </w:r>
            <w:r w:rsidR="006C1225">
              <w:rPr>
                <w:rFonts w:ascii="Futura Lt BT" w:hAnsi="Futura Lt BT"/>
                <w:sz w:val="24"/>
                <w:szCs w:val="24"/>
              </w:rPr>
              <w:t>team-authored</w:t>
            </w:r>
            <w:r w:rsidR="00612023">
              <w:rPr>
                <w:rFonts w:ascii="Futura Lt BT" w:hAnsi="Futura Lt BT"/>
                <w:sz w:val="24"/>
                <w:szCs w:val="24"/>
              </w:rPr>
              <w:t xml:space="preserve"> report)</w:t>
            </w:r>
          </w:p>
        </w:tc>
      </w:tr>
      <w:tr w:rsidR="00B11233" w:rsidRPr="008660E8" w:rsidTr="00275BA1">
        <w:trPr>
          <w:cantSplit/>
        </w:trPr>
        <w:tc>
          <w:tcPr>
            <w:tcW w:w="4680" w:type="dxa"/>
            <w:tcBorders>
              <w:top w:val="nil"/>
              <w:left w:val="nil"/>
              <w:bottom w:val="nil"/>
              <w:right w:val="nil"/>
            </w:tcBorders>
          </w:tcPr>
          <w:p w:rsidR="00B11233" w:rsidRPr="008660E8" w:rsidRDefault="009B0F26">
            <w:pPr>
              <w:spacing w:before="120" w:after="57"/>
              <w:jc w:val="right"/>
              <w:rPr>
                <w:rFonts w:ascii="Futura Lt BT" w:hAnsi="Futura Lt BT"/>
                <w:sz w:val="24"/>
                <w:szCs w:val="24"/>
              </w:rPr>
            </w:pPr>
            <w:r>
              <w:rPr>
                <w:rFonts w:ascii="Futura Lt BT" w:hAnsi="Futura Lt BT"/>
                <w:sz w:val="24"/>
                <w:szCs w:val="24"/>
              </w:rPr>
              <w:t>National policymaking challenge</w:t>
            </w:r>
            <w:r w:rsidR="00B11233">
              <w:rPr>
                <w:rFonts w:ascii="Futura Lt BT" w:hAnsi="Futura Lt BT"/>
                <w:sz w:val="24"/>
                <w:szCs w:val="24"/>
              </w:rPr>
              <w:t>:</w:t>
            </w:r>
          </w:p>
        </w:tc>
        <w:tc>
          <w:tcPr>
            <w:tcW w:w="900" w:type="dxa"/>
            <w:tcBorders>
              <w:top w:val="nil"/>
              <w:left w:val="nil"/>
              <w:bottom w:val="nil"/>
              <w:right w:val="nil"/>
            </w:tcBorders>
          </w:tcPr>
          <w:p w:rsidR="00B11233" w:rsidRPr="008660E8" w:rsidRDefault="00275BA1" w:rsidP="00275BA1">
            <w:pPr>
              <w:spacing w:before="120" w:after="57"/>
              <w:rPr>
                <w:rFonts w:ascii="Futura Lt BT" w:hAnsi="Futura Lt BT"/>
                <w:sz w:val="24"/>
                <w:szCs w:val="24"/>
              </w:rPr>
            </w:pPr>
            <w:r>
              <w:rPr>
                <w:rFonts w:ascii="Futura Lt BT" w:hAnsi="Futura Lt BT"/>
                <w:sz w:val="24"/>
                <w:szCs w:val="24"/>
              </w:rPr>
              <w:t>15</w:t>
            </w:r>
            <w:r w:rsidR="00B11233" w:rsidRPr="008660E8">
              <w:rPr>
                <w:rFonts w:ascii="Futura Lt BT" w:hAnsi="Futura Lt BT"/>
                <w:sz w:val="24"/>
                <w:szCs w:val="24"/>
              </w:rPr>
              <w:t>%</w:t>
            </w:r>
          </w:p>
        </w:tc>
        <w:tc>
          <w:tcPr>
            <w:tcW w:w="4680" w:type="dxa"/>
            <w:tcBorders>
              <w:top w:val="nil"/>
              <w:left w:val="nil"/>
              <w:bottom w:val="nil"/>
              <w:right w:val="nil"/>
            </w:tcBorders>
          </w:tcPr>
          <w:p w:rsidR="00B11233" w:rsidRDefault="00612023" w:rsidP="00113C6B">
            <w:pPr>
              <w:tabs>
                <w:tab w:val="left" w:pos="225"/>
              </w:tabs>
              <w:spacing w:before="120" w:after="57"/>
              <w:rPr>
                <w:rFonts w:ascii="Futura Lt BT" w:hAnsi="Futura Lt BT"/>
                <w:sz w:val="24"/>
                <w:szCs w:val="24"/>
              </w:rPr>
            </w:pPr>
            <w:r>
              <w:rPr>
                <w:rFonts w:ascii="Futura Lt BT" w:hAnsi="Futura Lt BT"/>
                <w:sz w:val="24"/>
                <w:szCs w:val="24"/>
              </w:rPr>
              <w:t>(</w:t>
            </w:r>
            <w:r w:rsidR="0009532B">
              <w:rPr>
                <w:rFonts w:ascii="Futura Lt BT" w:hAnsi="Futura Lt BT"/>
                <w:sz w:val="24"/>
                <w:szCs w:val="24"/>
              </w:rPr>
              <w:t>1</w:t>
            </w:r>
            <w:r w:rsidR="00113C6B">
              <w:rPr>
                <w:rFonts w:ascii="Futura Lt BT" w:hAnsi="Futura Lt BT"/>
                <w:sz w:val="24"/>
                <w:szCs w:val="24"/>
              </w:rPr>
              <w:t>0</w:t>
            </w:r>
            <w:r>
              <w:rPr>
                <w:rFonts w:ascii="Futura Lt BT" w:hAnsi="Futura Lt BT"/>
                <w:sz w:val="24"/>
                <w:szCs w:val="24"/>
              </w:rPr>
              <w:t>% for posting</w:t>
            </w:r>
            <w:r w:rsidR="00FF4F3E">
              <w:rPr>
                <w:rFonts w:ascii="Futura Lt BT" w:hAnsi="Futura Lt BT"/>
                <w:sz w:val="24"/>
                <w:szCs w:val="24"/>
              </w:rPr>
              <w:t>)</w:t>
            </w:r>
          </w:p>
        </w:tc>
      </w:tr>
      <w:tr w:rsidR="00B11233" w:rsidRPr="008660E8" w:rsidTr="00275BA1">
        <w:trPr>
          <w:cantSplit/>
        </w:trPr>
        <w:tc>
          <w:tcPr>
            <w:tcW w:w="4680" w:type="dxa"/>
            <w:tcBorders>
              <w:top w:val="nil"/>
              <w:left w:val="nil"/>
              <w:bottom w:val="nil"/>
              <w:right w:val="nil"/>
            </w:tcBorders>
          </w:tcPr>
          <w:p w:rsidR="00B11233" w:rsidRPr="008660E8" w:rsidRDefault="00CF24C0">
            <w:pPr>
              <w:spacing w:before="120" w:after="57"/>
              <w:jc w:val="right"/>
              <w:rPr>
                <w:rFonts w:ascii="Futura Lt BT" w:hAnsi="Futura Lt BT"/>
                <w:sz w:val="24"/>
                <w:szCs w:val="24"/>
              </w:rPr>
            </w:pPr>
            <w:r>
              <w:rPr>
                <w:rFonts w:ascii="Futura Lt BT" w:hAnsi="Futura Lt BT"/>
                <w:sz w:val="24"/>
                <w:szCs w:val="24"/>
              </w:rPr>
              <w:t>Glob</w:t>
            </w:r>
            <w:r w:rsidR="009B0F26">
              <w:rPr>
                <w:rFonts w:ascii="Futura Lt BT" w:hAnsi="Futura Lt BT"/>
                <w:sz w:val="24"/>
                <w:szCs w:val="24"/>
              </w:rPr>
              <w:t>al policymaking challenge</w:t>
            </w:r>
            <w:r w:rsidR="00B11233">
              <w:rPr>
                <w:rFonts w:ascii="Futura Lt BT" w:hAnsi="Futura Lt BT"/>
                <w:sz w:val="24"/>
                <w:szCs w:val="24"/>
              </w:rPr>
              <w:t>:</w:t>
            </w:r>
          </w:p>
        </w:tc>
        <w:tc>
          <w:tcPr>
            <w:tcW w:w="900" w:type="dxa"/>
            <w:tcBorders>
              <w:top w:val="nil"/>
              <w:left w:val="nil"/>
              <w:bottom w:val="nil"/>
              <w:right w:val="nil"/>
            </w:tcBorders>
          </w:tcPr>
          <w:p w:rsidR="00B11233" w:rsidRPr="008660E8" w:rsidRDefault="00275BA1">
            <w:pPr>
              <w:spacing w:before="120" w:after="57"/>
              <w:rPr>
                <w:rFonts w:ascii="Futura Lt BT" w:hAnsi="Futura Lt BT"/>
                <w:sz w:val="24"/>
                <w:szCs w:val="24"/>
              </w:rPr>
            </w:pPr>
            <w:r>
              <w:rPr>
                <w:rFonts w:ascii="Futura Lt BT" w:hAnsi="Futura Lt BT"/>
                <w:sz w:val="24"/>
                <w:szCs w:val="24"/>
              </w:rPr>
              <w:t>17.5</w:t>
            </w:r>
            <w:r w:rsidR="00B11233" w:rsidRPr="008660E8">
              <w:rPr>
                <w:rFonts w:ascii="Futura Lt BT" w:hAnsi="Futura Lt BT"/>
                <w:sz w:val="24"/>
                <w:szCs w:val="24"/>
              </w:rPr>
              <w:t>%</w:t>
            </w:r>
          </w:p>
        </w:tc>
        <w:tc>
          <w:tcPr>
            <w:tcW w:w="4680" w:type="dxa"/>
            <w:tcBorders>
              <w:top w:val="nil"/>
              <w:left w:val="nil"/>
              <w:bottom w:val="nil"/>
              <w:right w:val="nil"/>
            </w:tcBorders>
          </w:tcPr>
          <w:p w:rsidR="0009532B" w:rsidRDefault="00B11233" w:rsidP="006C1225">
            <w:pPr>
              <w:spacing w:before="120" w:after="57"/>
              <w:rPr>
                <w:rFonts w:ascii="Futura Lt BT" w:hAnsi="Futura Lt BT"/>
                <w:sz w:val="24"/>
                <w:szCs w:val="24"/>
              </w:rPr>
            </w:pPr>
            <w:r>
              <w:rPr>
                <w:rFonts w:ascii="Futura Lt BT" w:hAnsi="Futura Lt BT"/>
                <w:sz w:val="24"/>
                <w:szCs w:val="24"/>
              </w:rPr>
              <w:t>(</w:t>
            </w:r>
            <w:r w:rsidR="0009532B">
              <w:rPr>
                <w:rFonts w:ascii="Futura Lt BT" w:hAnsi="Futura Lt BT"/>
                <w:sz w:val="24"/>
                <w:szCs w:val="24"/>
              </w:rPr>
              <w:t>1</w:t>
            </w:r>
            <w:r w:rsidR="00275BA1">
              <w:rPr>
                <w:rFonts w:ascii="Futura Lt BT" w:hAnsi="Futura Lt BT"/>
                <w:sz w:val="24"/>
                <w:szCs w:val="24"/>
              </w:rPr>
              <w:t>2.</w:t>
            </w:r>
            <w:r w:rsidR="0009532B">
              <w:rPr>
                <w:rFonts w:ascii="Futura Lt BT" w:hAnsi="Futura Lt BT"/>
                <w:sz w:val="24"/>
                <w:szCs w:val="24"/>
              </w:rPr>
              <w:t>5</w:t>
            </w:r>
            <w:r>
              <w:rPr>
                <w:rFonts w:ascii="Futura Lt BT" w:hAnsi="Futura Lt BT"/>
                <w:sz w:val="24"/>
                <w:szCs w:val="24"/>
              </w:rPr>
              <w:t xml:space="preserve">% for </w:t>
            </w:r>
            <w:r w:rsidR="006C1225">
              <w:rPr>
                <w:rFonts w:ascii="Futura Lt BT" w:hAnsi="Futura Lt BT"/>
                <w:sz w:val="24"/>
                <w:szCs w:val="24"/>
              </w:rPr>
              <w:t>team-authored</w:t>
            </w:r>
            <w:r w:rsidR="009B0F26">
              <w:rPr>
                <w:rFonts w:ascii="Futura Lt BT" w:hAnsi="Futura Lt BT"/>
                <w:sz w:val="24"/>
                <w:szCs w:val="24"/>
              </w:rPr>
              <w:t xml:space="preserve"> </w:t>
            </w:r>
            <w:r w:rsidR="00FE550E">
              <w:rPr>
                <w:rFonts w:ascii="Futura Lt BT" w:hAnsi="Futura Lt BT"/>
                <w:sz w:val="24"/>
                <w:szCs w:val="24"/>
              </w:rPr>
              <w:t>report</w:t>
            </w:r>
            <w:r>
              <w:rPr>
                <w:rFonts w:ascii="Futura Lt BT" w:hAnsi="Futura Lt BT"/>
                <w:sz w:val="24"/>
                <w:szCs w:val="24"/>
              </w:rPr>
              <w:t>)</w:t>
            </w:r>
          </w:p>
        </w:tc>
      </w:tr>
      <w:tr w:rsidR="0009532B" w:rsidRPr="008660E8" w:rsidTr="00275BA1">
        <w:trPr>
          <w:cantSplit/>
        </w:trPr>
        <w:tc>
          <w:tcPr>
            <w:tcW w:w="4680" w:type="dxa"/>
            <w:tcBorders>
              <w:top w:val="nil"/>
              <w:left w:val="nil"/>
              <w:bottom w:val="nil"/>
              <w:right w:val="nil"/>
            </w:tcBorders>
          </w:tcPr>
          <w:p w:rsidR="0009532B" w:rsidRDefault="00275BA1">
            <w:pPr>
              <w:spacing w:before="120" w:after="57"/>
              <w:jc w:val="right"/>
              <w:rPr>
                <w:rFonts w:ascii="Futura Lt BT" w:hAnsi="Futura Lt BT"/>
                <w:sz w:val="24"/>
                <w:szCs w:val="24"/>
              </w:rPr>
            </w:pPr>
            <w:r>
              <w:rPr>
                <w:rFonts w:ascii="Futura Lt BT" w:hAnsi="Futura Lt BT"/>
                <w:sz w:val="24"/>
                <w:szCs w:val="24"/>
              </w:rPr>
              <w:t>Mid-term</w:t>
            </w:r>
            <w:r w:rsidR="0009532B">
              <w:rPr>
                <w:rFonts w:ascii="Futura Lt BT" w:hAnsi="Futura Lt BT"/>
                <w:sz w:val="24"/>
                <w:szCs w:val="24"/>
              </w:rPr>
              <w:t xml:space="preserve"> examination</w:t>
            </w:r>
          </w:p>
        </w:tc>
        <w:tc>
          <w:tcPr>
            <w:tcW w:w="900" w:type="dxa"/>
            <w:tcBorders>
              <w:top w:val="nil"/>
              <w:left w:val="nil"/>
              <w:bottom w:val="nil"/>
              <w:right w:val="nil"/>
            </w:tcBorders>
          </w:tcPr>
          <w:p w:rsidR="0009532B" w:rsidRDefault="00275BA1" w:rsidP="00113C6B">
            <w:pPr>
              <w:spacing w:before="120" w:after="57"/>
              <w:rPr>
                <w:rFonts w:ascii="Futura Lt BT" w:hAnsi="Futura Lt BT"/>
                <w:sz w:val="24"/>
                <w:szCs w:val="24"/>
              </w:rPr>
            </w:pPr>
            <w:r>
              <w:rPr>
                <w:rFonts w:ascii="Futura Lt BT" w:hAnsi="Futura Lt BT"/>
                <w:sz w:val="24"/>
                <w:szCs w:val="24"/>
              </w:rPr>
              <w:t>10</w:t>
            </w:r>
            <w:r w:rsidR="0009532B">
              <w:rPr>
                <w:rFonts w:ascii="Futura Lt BT" w:hAnsi="Futura Lt BT"/>
                <w:sz w:val="24"/>
                <w:szCs w:val="24"/>
              </w:rPr>
              <w:t>%</w:t>
            </w:r>
          </w:p>
        </w:tc>
        <w:tc>
          <w:tcPr>
            <w:tcW w:w="4680" w:type="dxa"/>
            <w:tcBorders>
              <w:top w:val="nil"/>
              <w:left w:val="nil"/>
              <w:bottom w:val="nil"/>
              <w:right w:val="nil"/>
            </w:tcBorders>
          </w:tcPr>
          <w:p w:rsidR="0009532B" w:rsidRDefault="0009532B" w:rsidP="00CE17FE">
            <w:pPr>
              <w:spacing w:before="120" w:after="57"/>
              <w:rPr>
                <w:rFonts w:ascii="Futura Lt BT" w:hAnsi="Futura Lt BT"/>
                <w:sz w:val="24"/>
                <w:szCs w:val="24"/>
              </w:rPr>
            </w:pPr>
          </w:p>
        </w:tc>
      </w:tr>
      <w:tr w:rsidR="00275BA1" w:rsidRPr="008660E8" w:rsidTr="00275BA1">
        <w:trPr>
          <w:cantSplit/>
        </w:trPr>
        <w:tc>
          <w:tcPr>
            <w:tcW w:w="4680" w:type="dxa"/>
            <w:tcBorders>
              <w:top w:val="nil"/>
              <w:left w:val="nil"/>
              <w:bottom w:val="nil"/>
              <w:right w:val="nil"/>
            </w:tcBorders>
          </w:tcPr>
          <w:p w:rsidR="00275BA1" w:rsidRDefault="00275BA1">
            <w:pPr>
              <w:spacing w:before="120" w:after="57"/>
              <w:jc w:val="right"/>
              <w:rPr>
                <w:rFonts w:ascii="Futura Lt BT" w:hAnsi="Futura Lt BT"/>
                <w:sz w:val="24"/>
                <w:szCs w:val="24"/>
              </w:rPr>
            </w:pPr>
            <w:r>
              <w:rPr>
                <w:rFonts w:ascii="Futura Lt BT" w:hAnsi="Futura Lt BT"/>
                <w:sz w:val="24"/>
                <w:szCs w:val="24"/>
              </w:rPr>
              <w:t>Final examination</w:t>
            </w:r>
          </w:p>
        </w:tc>
        <w:tc>
          <w:tcPr>
            <w:tcW w:w="900" w:type="dxa"/>
            <w:tcBorders>
              <w:top w:val="nil"/>
              <w:left w:val="nil"/>
              <w:bottom w:val="nil"/>
              <w:right w:val="nil"/>
            </w:tcBorders>
          </w:tcPr>
          <w:p w:rsidR="00275BA1" w:rsidRDefault="00275BA1" w:rsidP="00113C6B">
            <w:pPr>
              <w:spacing w:before="120" w:after="57"/>
              <w:rPr>
                <w:rFonts w:ascii="Futura Lt BT" w:hAnsi="Futura Lt BT"/>
                <w:sz w:val="24"/>
                <w:szCs w:val="24"/>
              </w:rPr>
            </w:pPr>
            <w:r>
              <w:rPr>
                <w:rFonts w:ascii="Futura Lt BT" w:hAnsi="Futura Lt BT"/>
                <w:sz w:val="24"/>
                <w:szCs w:val="24"/>
              </w:rPr>
              <w:t>20%</w:t>
            </w:r>
          </w:p>
        </w:tc>
        <w:tc>
          <w:tcPr>
            <w:tcW w:w="4680" w:type="dxa"/>
            <w:tcBorders>
              <w:top w:val="nil"/>
              <w:left w:val="nil"/>
              <w:bottom w:val="nil"/>
              <w:right w:val="nil"/>
            </w:tcBorders>
          </w:tcPr>
          <w:p w:rsidR="00275BA1" w:rsidRDefault="00275BA1" w:rsidP="00CE17FE">
            <w:pPr>
              <w:spacing w:before="120" w:after="57"/>
              <w:rPr>
                <w:rFonts w:ascii="Futura Lt BT" w:hAnsi="Futura Lt BT"/>
                <w:sz w:val="24"/>
                <w:szCs w:val="24"/>
              </w:rPr>
            </w:pPr>
          </w:p>
        </w:tc>
      </w:tr>
      <w:tr w:rsidR="00B11233" w:rsidRPr="008660E8" w:rsidTr="00275BA1">
        <w:trPr>
          <w:cantSplit/>
        </w:trPr>
        <w:tc>
          <w:tcPr>
            <w:tcW w:w="4680" w:type="dxa"/>
            <w:tcBorders>
              <w:top w:val="nil"/>
              <w:left w:val="nil"/>
              <w:bottom w:val="nil"/>
              <w:right w:val="nil"/>
            </w:tcBorders>
          </w:tcPr>
          <w:p w:rsidR="00B11233" w:rsidRPr="008660E8" w:rsidRDefault="00B11233">
            <w:pPr>
              <w:spacing w:before="120" w:after="57"/>
              <w:jc w:val="right"/>
              <w:rPr>
                <w:rFonts w:ascii="Futura Lt BT" w:hAnsi="Futura Lt BT"/>
                <w:sz w:val="24"/>
                <w:szCs w:val="24"/>
              </w:rPr>
            </w:pPr>
          </w:p>
        </w:tc>
        <w:tc>
          <w:tcPr>
            <w:tcW w:w="900" w:type="dxa"/>
            <w:tcBorders>
              <w:top w:val="nil"/>
              <w:left w:val="nil"/>
              <w:bottom w:val="nil"/>
              <w:right w:val="nil"/>
            </w:tcBorders>
          </w:tcPr>
          <w:p w:rsidR="00B11233" w:rsidRPr="008660E8" w:rsidRDefault="00B11233">
            <w:pPr>
              <w:spacing w:before="120" w:after="57"/>
              <w:rPr>
                <w:rFonts w:ascii="Futura Lt BT" w:hAnsi="Futura Lt BT"/>
                <w:sz w:val="24"/>
                <w:szCs w:val="24"/>
              </w:rPr>
            </w:pPr>
          </w:p>
        </w:tc>
        <w:tc>
          <w:tcPr>
            <w:tcW w:w="4680" w:type="dxa"/>
            <w:tcBorders>
              <w:top w:val="nil"/>
              <w:left w:val="nil"/>
              <w:bottom w:val="nil"/>
              <w:right w:val="nil"/>
            </w:tcBorders>
          </w:tcPr>
          <w:p w:rsidR="00B11233" w:rsidRDefault="00B11233">
            <w:pPr>
              <w:spacing w:before="120" w:after="57"/>
              <w:rPr>
                <w:rFonts w:ascii="Futura Lt BT" w:hAnsi="Futura Lt BT"/>
                <w:sz w:val="24"/>
                <w:szCs w:val="24"/>
              </w:rPr>
            </w:pPr>
          </w:p>
        </w:tc>
      </w:tr>
    </w:tbl>
    <w:p w:rsidR="003C74A8" w:rsidRDefault="003C74A8" w:rsidP="003C74A8">
      <w:pPr>
        <w:rPr>
          <w:rFonts w:ascii="Futura Lt BT" w:hAnsi="Futura Lt BT"/>
          <w:sz w:val="24"/>
          <w:szCs w:val="24"/>
        </w:rPr>
      </w:pPr>
      <w:r w:rsidRPr="008660E8">
        <w:rPr>
          <w:rFonts w:ascii="Futura Lt BT" w:hAnsi="Futura Lt BT"/>
          <w:sz w:val="24"/>
          <w:szCs w:val="24"/>
        </w:rPr>
        <w:tab/>
      </w:r>
      <w:r w:rsidR="005879B9">
        <w:rPr>
          <w:rFonts w:ascii="Futura Lt BT" w:hAnsi="Futura Lt BT"/>
          <w:sz w:val="24"/>
          <w:szCs w:val="24"/>
        </w:rPr>
        <w:t>Participation in the other exercises throughout the semester will be counted as part of class participation.   Note that t</w:t>
      </w:r>
      <w:r w:rsidRPr="008660E8">
        <w:rPr>
          <w:rFonts w:ascii="Futura Lt BT" w:hAnsi="Futura Lt BT"/>
          <w:sz w:val="24"/>
          <w:szCs w:val="24"/>
        </w:rPr>
        <w:t xml:space="preserve">his list of </w:t>
      </w:r>
      <w:r w:rsidR="005879B9">
        <w:rPr>
          <w:rFonts w:ascii="Futura Lt BT" w:hAnsi="Futura Lt BT"/>
          <w:sz w:val="24"/>
          <w:szCs w:val="24"/>
        </w:rPr>
        <w:t>weight</w:t>
      </w:r>
      <w:r w:rsidRPr="008660E8">
        <w:rPr>
          <w:rFonts w:ascii="Futura Lt BT" w:hAnsi="Futura Lt BT"/>
          <w:sz w:val="24"/>
          <w:szCs w:val="24"/>
        </w:rPr>
        <w:t>s</w:t>
      </w:r>
      <w:r w:rsidR="005879B9">
        <w:rPr>
          <w:rFonts w:ascii="Futura Lt BT" w:hAnsi="Futura Lt BT"/>
          <w:sz w:val="24"/>
          <w:szCs w:val="24"/>
        </w:rPr>
        <w:t xml:space="preserve"> by assignment for purposes of grading</w:t>
      </w:r>
      <w:r w:rsidRPr="008660E8">
        <w:rPr>
          <w:rFonts w:ascii="Futura Lt BT" w:hAnsi="Futura Lt BT"/>
          <w:sz w:val="24"/>
          <w:szCs w:val="24"/>
        </w:rPr>
        <w:t xml:space="preserve"> is based on the assumption that all students will do all the required reading, attend all classes and participate regularly and constructively in </w:t>
      </w:r>
      <w:r w:rsidR="005879B9">
        <w:rPr>
          <w:rFonts w:ascii="Futura Lt BT" w:hAnsi="Futura Lt BT"/>
          <w:sz w:val="24"/>
          <w:szCs w:val="24"/>
        </w:rPr>
        <w:t xml:space="preserve">the </w:t>
      </w:r>
      <w:r w:rsidRPr="008660E8">
        <w:rPr>
          <w:rFonts w:ascii="Futura Lt BT" w:hAnsi="Futura Lt BT"/>
          <w:sz w:val="24"/>
          <w:szCs w:val="24"/>
        </w:rPr>
        <w:t>discussions</w:t>
      </w:r>
      <w:r w:rsidR="00AD3ACA">
        <w:rPr>
          <w:rFonts w:ascii="Futura Lt BT" w:hAnsi="Futura Lt BT"/>
          <w:sz w:val="24"/>
          <w:szCs w:val="24"/>
        </w:rPr>
        <w:t xml:space="preserve"> and exercises</w:t>
      </w:r>
      <w:r w:rsidRPr="008660E8">
        <w:rPr>
          <w:rFonts w:ascii="Futura Lt BT" w:hAnsi="Futura Lt BT"/>
          <w:sz w:val="24"/>
          <w:szCs w:val="24"/>
        </w:rPr>
        <w:t>.  Failure to do any of these tasks will be considered just cause for lowering of your final grade.</w:t>
      </w:r>
    </w:p>
    <w:p w:rsidR="0006610A" w:rsidRDefault="0006610A" w:rsidP="003C74A8">
      <w:pPr>
        <w:rPr>
          <w:rFonts w:ascii="Futura Lt BT" w:hAnsi="Futura Lt BT"/>
          <w:sz w:val="24"/>
          <w:szCs w:val="24"/>
        </w:rPr>
      </w:pPr>
    </w:p>
    <w:p w:rsidR="0006610A" w:rsidRDefault="0006610A" w:rsidP="0006610A">
      <w:pPr>
        <w:ind w:firstLine="720"/>
        <w:rPr>
          <w:rFonts w:ascii="Futura Lt BT" w:hAnsi="Futura Lt BT"/>
          <w:sz w:val="24"/>
          <w:szCs w:val="24"/>
        </w:rPr>
      </w:pPr>
      <w:r>
        <w:rPr>
          <w:rFonts w:ascii="Futura Lt BT" w:hAnsi="Futura Lt BT"/>
          <w:sz w:val="24"/>
          <w:szCs w:val="24"/>
        </w:rPr>
        <w:t xml:space="preserve">In addition, since this class depends on everyone’ s engaged participation, </w:t>
      </w:r>
      <w:r w:rsidR="00DF1548">
        <w:rPr>
          <w:rFonts w:ascii="Futura Lt BT" w:hAnsi="Futura Lt BT"/>
          <w:sz w:val="24"/>
          <w:szCs w:val="24"/>
        </w:rPr>
        <w:t>every student</w:t>
      </w:r>
      <w:r>
        <w:rPr>
          <w:rFonts w:ascii="Futura Lt BT" w:hAnsi="Futura Lt BT"/>
          <w:sz w:val="24"/>
          <w:szCs w:val="24"/>
        </w:rPr>
        <w:t xml:space="preserve"> will be required to </w:t>
      </w:r>
      <w:r w:rsidR="00DF1548">
        <w:rPr>
          <w:rFonts w:ascii="Futura Lt BT" w:hAnsi="Futura Lt BT"/>
          <w:sz w:val="24"/>
          <w:szCs w:val="24"/>
        </w:rPr>
        <w:t xml:space="preserve">perform sufficiently well on </w:t>
      </w:r>
      <w:r w:rsidR="00DF1548" w:rsidRPr="00DF1548">
        <w:rPr>
          <w:rFonts w:ascii="Futura Lt BT" w:hAnsi="Futura Lt BT"/>
          <w:b/>
          <w:i/>
          <w:sz w:val="24"/>
          <w:szCs w:val="24"/>
        </w:rPr>
        <w:t>all four</w:t>
      </w:r>
      <w:r w:rsidR="00DF1548">
        <w:rPr>
          <w:rFonts w:ascii="Futura Lt BT" w:hAnsi="Futura Lt BT"/>
          <w:sz w:val="24"/>
          <w:szCs w:val="24"/>
        </w:rPr>
        <w:t xml:space="preserve"> of the Challenge assignments as well as the Final Examination </w:t>
      </w:r>
      <w:r w:rsidR="00DF1548">
        <w:rPr>
          <w:rFonts w:ascii="Futura Lt BT" w:hAnsi="Futura Lt BT"/>
          <w:b/>
          <w:i/>
          <w:sz w:val="24"/>
          <w:szCs w:val="24"/>
        </w:rPr>
        <w:t>in order to receive a passing grade</w:t>
      </w:r>
      <w:r w:rsidR="00DF1548">
        <w:rPr>
          <w:rFonts w:ascii="Futura Lt BT" w:hAnsi="Futura Lt BT"/>
          <w:sz w:val="24"/>
          <w:szCs w:val="24"/>
        </w:rPr>
        <w:t xml:space="preserve">.  Students who receive a failing grade on </w:t>
      </w:r>
      <w:r w:rsidR="00DF1548" w:rsidRPr="00DF1548">
        <w:rPr>
          <w:rFonts w:ascii="Futura Lt BT" w:hAnsi="Futura Lt BT"/>
          <w:b/>
          <w:i/>
          <w:sz w:val="24"/>
          <w:szCs w:val="24"/>
        </w:rPr>
        <w:t>any one</w:t>
      </w:r>
      <w:r w:rsidR="00DF1548">
        <w:rPr>
          <w:rFonts w:ascii="Futura Lt BT" w:hAnsi="Futura Lt BT"/>
          <w:sz w:val="24"/>
          <w:szCs w:val="24"/>
        </w:rPr>
        <w:t xml:space="preserve"> of these assignments will be granted a failing grade for the entire class.  Students considering taking the pass-fail option for this class should keep in mind that this threshold will be imposed strictly.</w:t>
      </w:r>
    </w:p>
    <w:p w:rsidR="00DF1548" w:rsidRDefault="00DF1548" w:rsidP="0006610A">
      <w:pPr>
        <w:ind w:firstLine="720"/>
        <w:rPr>
          <w:rFonts w:ascii="Futura Lt BT" w:hAnsi="Futura Lt BT"/>
          <w:sz w:val="24"/>
          <w:szCs w:val="24"/>
        </w:rPr>
      </w:pPr>
    </w:p>
    <w:p w:rsidR="00DF1548" w:rsidRPr="00DF1548" w:rsidRDefault="00DF1548" w:rsidP="0006610A">
      <w:pPr>
        <w:ind w:firstLine="720"/>
        <w:rPr>
          <w:rFonts w:ascii="Futura Lt BT" w:hAnsi="Futura Lt BT"/>
          <w:sz w:val="24"/>
          <w:szCs w:val="24"/>
        </w:rPr>
      </w:pPr>
      <w:r>
        <w:rPr>
          <w:rFonts w:ascii="Futura Lt BT" w:hAnsi="Futura Lt BT"/>
          <w:sz w:val="24"/>
          <w:szCs w:val="24"/>
        </w:rPr>
        <w:t xml:space="preserve">Finally, </w:t>
      </w:r>
      <w:r w:rsidR="00DA01FD">
        <w:rPr>
          <w:rFonts w:ascii="Futura Lt BT" w:hAnsi="Futura Lt BT"/>
          <w:sz w:val="24"/>
          <w:szCs w:val="24"/>
        </w:rPr>
        <w:t xml:space="preserve">we are aware that the calendars for some programs may not match the semester calendar for the University.  However, this class is required to adhere strictly to the University timetable for administration of the Final Examination.  Consequently, the </w:t>
      </w:r>
      <w:r w:rsidR="00DA01FD" w:rsidRPr="00DA01FD">
        <w:rPr>
          <w:rFonts w:ascii="Futura Lt BT" w:hAnsi="Futura Lt BT"/>
          <w:b/>
          <w:i/>
          <w:sz w:val="24"/>
          <w:szCs w:val="24"/>
        </w:rPr>
        <w:t>only</w:t>
      </w:r>
      <w:r w:rsidR="00DA01FD">
        <w:rPr>
          <w:rFonts w:ascii="Futura Lt BT" w:hAnsi="Futura Lt BT"/>
          <w:sz w:val="24"/>
          <w:szCs w:val="24"/>
        </w:rPr>
        <w:t xml:space="preserve"> time and date for the Final are the ones listed into the official Examination calendar.  Please make your end-of-semester plans accordingly.    </w:t>
      </w:r>
    </w:p>
    <w:p w:rsidR="00A46751" w:rsidRDefault="00A46751" w:rsidP="003C74A8">
      <w:pPr>
        <w:rPr>
          <w:rFonts w:ascii="Futura Lt BT" w:hAnsi="Futura Lt BT"/>
          <w:sz w:val="24"/>
          <w:szCs w:val="24"/>
        </w:rPr>
      </w:pPr>
    </w:p>
    <w:p w:rsidR="00A46751" w:rsidRPr="00A46751" w:rsidRDefault="00A46751" w:rsidP="00A46751">
      <w:pPr>
        <w:widowControl w:val="0"/>
        <w:ind w:firstLine="720"/>
        <w:rPr>
          <w:rFonts w:ascii="Futura Lt BT" w:hAnsi="Futura Lt BT"/>
          <w:sz w:val="24"/>
          <w:szCs w:val="24"/>
        </w:rPr>
      </w:pPr>
      <w:r w:rsidRPr="00A46751">
        <w:rPr>
          <w:rFonts w:ascii="Futura Lt BT" w:hAnsi="Futura Lt BT"/>
          <w:sz w:val="24"/>
          <w:szCs w:val="24"/>
        </w:rPr>
        <w:t>Any student requesting academic accommodations based on a disability is required to register with Disability Services and Programs (DSP) each semester.  A letter of verification for approved accommodations can be obtained from DSP.  Please be sure the letter is delivered to me (or to TA) as early in the semester as possible.  DSP is located in STU 301 and is open 8:30 a.m. - 5:00 p.m., Monday through Friday.  The phone number for DSP is (213) 740-0776.</w:t>
      </w:r>
    </w:p>
    <w:p w:rsidR="00A46751" w:rsidRDefault="00A46751" w:rsidP="00A46751">
      <w:pPr>
        <w:ind w:firstLine="720"/>
        <w:rPr>
          <w:rFonts w:ascii="Futura Lt BT" w:hAnsi="Futura Lt BT"/>
          <w:sz w:val="24"/>
          <w:szCs w:val="24"/>
        </w:rPr>
      </w:pPr>
    </w:p>
    <w:p w:rsidR="004D5199" w:rsidRDefault="004D5199" w:rsidP="00A46751">
      <w:pPr>
        <w:ind w:firstLine="720"/>
        <w:rPr>
          <w:rFonts w:ascii="Futura Lt BT" w:hAnsi="Futura Lt BT"/>
          <w:sz w:val="24"/>
          <w:szCs w:val="24"/>
        </w:rPr>
      </w:pPr>
    </w:p>
    <w:p w:rsidR="003C74A8" w:rsidRDefault="003C74A8" w:rsidP="003C74A8">
      <w:pPr>
        <w:jc w:val="center"/>
        <w:rPr>
          <w:rFonts w:ascii="Futura Lt BT" w:hAnsi="Futura Lt BT"/>
          <w:b/>
          <w:bCs/>
          <w:sz w:val="24"/>
          <w:szCs w:val="24"/>
        </w:rPr>
      </w:pPr>
      <w:r w:rsidRPr="008660E8">
        <w:rPr>
          <w:rFonts w:ascii="Futura Lt BT" w:hAnsi="Futura Lt BT"/>
          <w:b/>
          <w:bCs/>
          <w:sz w:val="24"/>
          <w:szCs w:val="24"/>
        </w:rPr>
        <w:t>Semester Plan</w:t>
      </w:r>
    </w:p>
    <w:p w:rsidR="003C74A8" w:rsidRDefault="003C74A8" w:rsidP="003C74A8">
      <w:pPr>
        <w:rPr>
          <w:rFonts w:ascii="Futura Lt BT" w:hAnsi="Futura Lt BT"/>
          <w:sz w:val="24"/>
          <w:szCs w:val="24"/>
        </w:rPr>
      </w:pPr>
    </w:p>
    <w:p w:rsidR="00B423C0" w:rsidRPr="00B423C0" w:rsidRDefault="00DB52D4" w:rsidP="003C74A8">
      <w:pPr>
        <w:rPr>
          <w:rFonts w:ascii="Futura Lt BT" w:hAnsi="Futura Lt BT"/>
          <w:b/>
          <w:bCs/>
          <w:sz w:val="24"/>
          <w:szCs w:val="24"/>
        </w:rPr>
      </w:pPr>
      <w:r>
        <w:rPr>
          <w:rFonts w:ascii="Futura Lt BT" w:hAnsi="Futura Lt BT"/>
          <w:b/>
          <w:bCs/>
          <w:sz w:val="24"/>
          <w:szCs w:val="24"/>
        </w:rPr>
        <w:t>August 25</w:t>
      </w:r>
      <w:r w:rsidR="003C74A8" w:rsidRPr="008660E8">
        <w:rPr>
          <w:rFonts w:ascii="Futura Lt BT" w:hAnsi="Futura Lt BT"/>
          <w:b/>
          <w:bCs/>
          <w:sz w:val="24"/>
          <w:szCs w:val="24"/>
        </w:rPr>
        <w:t>:</w:t>
      </w:r>
      <w:r w:rsidR="00B01ED7">
        <w:rPr>
          <w:rFonts w:ascii="Futura Lt BT" w:hAnsi="Futura Lt BT"/>
          <w:b/>
          <w:bCs/>
          <w:sz w:val="24"/>
          <w:szCs w:val="24"/>
        </w:rPr>
        <w:t xml:space="preserve">  Introduction</w:t>
      </w:r>
      <w:r w:rsidR="003C74A8" w:rsidRPr="008660E8">
        <w:rPr>
          <w:rFonts w:ascii="Futura Lt BT" w:hAnsi="Futura Lt BT"/>
          <w:b/>
          <w:bCs/>
          <w:sz w:val="24"/>
          <w:szCs w:val="24"/>
        </w:rPr>
        <w:t xml:space="preserve"> </w:t>
      </w:r>
      <w:r w:rsidR="00FE550E">
        <w:rPr>
          <w:rFonts w:ascii="Futura Lt BT" w:hAnsi="Futura Lt BT"/>
          <w:b/>
          <w:bCs/>
          <w:sz w:val="24"/>
          <w:szCs w:val="24"/>
        </w:rPr>
        <w:t>and Organizational Session</w:t>
      </w:r>
    </w:p>
    <w:p w:rsidR="009D584E" w:rsidRDefault="009D584E" w:rsidP="009D584E">
      <w:pPr>
        <w:rPr>
          <w:rFonts w:ascii="Futura Lt BT" w:hAnsi="Futura Lt BT"/>
          <w:bCs/>
          <w:sz w:val="24"/>
          <w:szCs w:val="24"/>
        </w:rPr>
      </w:pPr>
      <w:r>
        <w:rPr>
          <w:rFonts w:ascii="Futura Lt BT" w:hAnsi="Futura Lt BT"/>
          <w:bCs/>
          <w:sz w:val="24"/>
          <w:szCs w:val="24"/>
        </w:rPr>
        <w:t xml:space="preserve">John Houghton, </w:t>
      </w:r>
      <w:r>
        <w:rPr>
          <w:rFonts w:ascii="Futura Lt BT" w:hAnsi="Futura Lt BT"/>
          <w:bCs/>
          <w:i/>
          <w:sz w:val="24"/>
          <w:szCs w:val="24"/>
        </w:rPr>
        <w:t xml:space="preserve">Global Warming:  The Complete Briefing, </w:t>
      </w:r>
      <w:r>
        <w:rPr>
          <w:rFonts w:ascii="Futura Lt BT" w:hAnsi="Futura Lt BT"/>
          <w:bCs/>
          <w:sz w:val="24"/>
          <w:szCs w:val="24"/>
        </w:rPr>
        <w:t>4</w:t>
      </w:r>
      <w:r w:rsidRPr="00666950">
        <w:rPr>
          <w:rFonts w:ascii="Futura Lt BT" w:hAnsi="Futura Lt BT"/>
          <w:bCs/>
          <w:sz w:val="24"/>
          <w:szCs w:val="24"/>
          <w:vertAlign w:val="superscript"/>
        </w:rPr>
        <w:t>th</w:t>
      </w:r>
      <w:r>
        <w:rPr>
          <w:rFonts w:ascii="Futura Lt BT" w:hAnsi="Futura Lt BT"/>
          <w:bCs/>
          <w:sz w:val="24"/>
          <w:szCs w:val="24"/>
        </w:rPr>
        <w:t xml:space="preserve"> ed. (Cambridge, UK:  Cambridge University Press, 2009), (introduction to global warming (pp. 1-31)).</w:t>
      </w:r>
    </w:p>
    <w:p w:rsidR="00523442" w:rsidRDefault="00523442" w:rsidP="009D584E">
      <w:pPr>
        <w:rPr>
          <w:rFonts w:ascii="Futura Lt BT" w:hAnsi="Futura Lt BT"/>
          <w:bCs/>
          <w:sz w:val="24"/>
          <w:szCs w:val="24"/>
        </w:rPr>
      </w:pPr>
      <w:r>
        <w:rPr>
          <w:rFonts w:ascii="Futura Lt BT" w:hAnsi="Futura Lt BT"/>
          <w:bCs/>
          <w:sz w:val="24"/>
          <w:szCs w:val="24"/>
        </w:rPr>
        <w:t xml:space="preserve">Union of Concerned Scientists, </w:t>
      </w:r>
      <w:r>
        <w:rPr>
          <w:rFonts w:ascii="Futura Lt BT" w:hAnsi="Futura Lt BT"/>
          <w:bCs/>
          <w:i/>
          <w:sz w:val="24"/>
          <w:szCs w:val="24"/>
        </w:rPr>
        <w:t>Cooler Smarter:  Practical Steps for Low-carbon Living</w:t>
      </w:r>
      <w:r>
        <w:rPr>
          <w:rFonts w:ascii="Futura Lt BT" w:hAnsi="Futura Lt BT"/>
          <w:bCs/>
          <w:sz w:val="24"/>
          <w:szCs w:val="24"/>
        </w:rPr>
        <w:t xml:space="preserve"> (Washington, DC:  Island Press, 2012), pp. 3-25, and begin reading pp. 51-178 for Personal Challenge assignment.</w:t>
      </w:r>
    </w:p>
    <w:p w:rsidR="008511C3" w:rsidRDefault="008511C3" w:rsidP="009D584E">
      <w:pPr>
        <w:rPr>
          <w:rFonts w:ascii="Futura Lt BT" w:hAnsi="Futura Lt BT"/>
          <w:bCs/>
          <w:sz w:val="24"/>
          <w:szCs w:val="24"/>
        </w:rPr>
      </w:pPr>
    </w:p>
    <w:p w:rsidR="008511C3" w:rsidRDefault="00DB52D4" w:rsidP="009D584E">
      <w:pPr>
        <w:rPr>
          <w:rFonts w:ascii="Futura Lt BT" w:hAnsi="Futura Lt BT"/>
          <w:b/>
          <w:bCs/>
          <w:sz w:val="24"/>
          <w:szCs w:val="24"/>
        </w:rPr>
      </w:pPr>
      <w:r>
        <w:rPr>
          <w:rFonts w:ascii="Futura Lt BT" w:hAnsi="Futura Lt BT"/>
          <w:b/>
          <w:bCs/>
          <w:sz w:val="24"/>
          <w:szCs w:val="24"/>
        </w:rPr>
        <w:t>August 27</w:t>
      </w:r>
      <w:r w:rsidR="008511C3">
        <w:rPr>
          <w:rFonts w:ascii="Futura Lt BT" w:hAnsi="Futura Lt BT"/>
          <w:b/>
          <w:bCs/>
          <w:sz w:val="24"/>
          <w:szCs w:val="24"/>
        </w:rPr>
        <w:t>:  The Rise of Industrial Civilization:  The Example of Los Angeles</w:t>
      </w:r>
    </w:p>
    <w:p w:rsidR="008511C3" w:rsidRDefault="00936675" w:rsidP="008511C3">
      <w:pPr>
        <w:rPr>
          <w:rFonts w:ascii="Futura Lt BT" w:hAnsi="Futura Lt BT"/>
          <w:sz w:val="24"/>
          <w:szCs w:val="24"/>
        </w:rPr>
      </w:pPr>
      <w:r>
        <w:rPr>
          <w:rFonts w:ascii="Futura Lt BT" w:hAnsi="Futura Lt BT"/>
          <w:sz w:val="24"/>
          <w:szCs w:val="24"/>
        </w:rPr>
        <w:t>Video in class: “Mul</w:t>
      </w:r>
      <w:r w:rsidR="008511C3" w:rsidRPr="008660E8">
        <w:rPr>
          <w:rFonts w:ascii="Futura Lt BT" w:hAnsi="Futura Lt BT"/>
          <w:sz w:val="24"/>
          <w:szCs w:val="24"/>
        </w:rPr>
        <w:t>holland’s Dream”</w:t>
      </w:r>
    </w:p>
    <w:p w:rsidR="008511C3" w:rsidRDefault="008511C3" w:rsidP="008511C3">
      <w:pPr>
        <w:rPr>
          <w:rFonts w:ascii="Futura Lt BT" w:hAnsi="Futura Lt BT"/>
          <w:sz w:val="24"/>
          <w:szCs w:val="24"/>
        </w:rPr>
      </w:pPr>
    </w:p>
    <w:p w:rsidR="008511C3" w:rsidRPr="008511C3" w:rsidRDefault="00EA6E5A" w:rsidP="008511C3">
      <w:pPr>
        <w:rPr>
          <w:rFonts w:ascii="Futura Lt BT" w:hAnsi="Futura Lt BT"/>
          <w:b/>
          <w:sz w:val="24"/>
          <w:szCs w:val="24"/>
        </w:rPr>
      </w:pPr>
      <w:r>
        <w:rPr>
          <w:rFonts w:ascii="Futura Lt BT" w:hAnsi="Futura Lt BT"/>
          <w:b/>
          <w:sz w:val="24"/>
          <w:szCs w:val="24"/>
        </w:rPr>
        <w:t xml:space="preserve">September </w:t>
      </w:r>
      <w:r w:rsidR="00040820">
        <w:rPr>
          <w:rFonts w:ascii="Futura Lt BT" w:hAnsi="Futura Lt BT"/>
          <w:b/>
          <w:sz w:val="24"/>
          <w:szCs w:val="24"/>
        </w:rPr>
        <w:t>2</w:t>
      </w:r>
      <w:r w:rsidR="008511C3">
        <w:rPr>
          <w:rFonts w:ascii="Futura Lt BT" w:hAnsi="Futura Lt BT"/>
          <w:b/>
          <w:sz w:val="24"/>
          <w:szCs w:val="24"/>
        </w:rPr>
        <w:t xml:space="preserve">:  NO LECTURE, and no sections </w:t>
      </w:r>
      <w:r>
        <w:rPr>
          <w:rFonts w:ascii="Futura Lt BT" w:hAnsi="Futura Lt BT"/>
          <w:b/>
          <w:sz w:val="24"/>
          <w:szCs w:val="24"/>
        </w:rPr>
        <w:t xml:space="preserve">September </w:t>
      </w:r>
      <w:r w:rsidR="00570673">
        <w:rPr>
          <w:rFonts w:ascii="Futura Lt BT" w:hAnsi="Futura Lt BT"/>
          <w:b/>
          <w:sz w:val="24"/>
          <w:szCs w:val="24"/>
        </w:rPr>
        <w:t>2</w:t>
      </w:r>
      <w:r>
        <w:rPr>
          <w:rFonts w:ascii="Futura Lt BT" w:hAnsi="Futura Lt BT"/>
          <w:b/>
          <w:sz w:val="24"/>
          <w:szCs w:val="24"/>
        </w:rPr>
        <w:t>-</w:t>
      </w:r>
      <w:r w:rsidR="00570673">
        <w:rPr>
          <w:rFonts w:ascii="Futura Lt BT" w:hAnsi="Futura Lt BT"/>
          <w:b/>
          <w:sz w:val="24"/>
          <w:szCs w:val="24"/>
        </w:rPr>
        <w:t>4</w:t>
      </w:r>
      <w:r w:rsidR="008511C3">
        <w:rPr>
          <w:rFonts w:ascii="Futura Lt BT" w:hAnsi="Futura Lt BT"/>
          <w:b/>
          <w:sz w:val="24"/>
          <w:szCs w:val="24"/>
        </w:rPr>
        <w:t xml:space="preserve"> (Happy </w:t>
      </w:r>
      <w:r>
        <w:rPr>
          <w:rFonts w:ascii="Futura Lt BT" w:hAnsi="Futura Lt BT"/>
          <w:b/>
          <w:sz w:val="24"/>
          <w:szCs w:val="24"/>
        </w:rPr>
        <w:t>Labor</w:t>
      </w:r>
      <w:r w:rsidR="008511C3">
        <w:rPr>
          <w:rFonts w:ascii="Futura Lt BT" w:hAnsi="Futura Lt BT"/>
          <w:b/>
          <w:sz w:val="24"/>
          <w:szCs w:val="24"/>
        </w:rPr>
        <w:t xml:space="preserve"> Day!)</w:t>
      </w:r>
    </w:p>
    <w:p w:rsidR="005F15FA" w:rsidRDefault="005F15FA" w:rsidP="00E30C51">
      <w:pPr>
        <w:rPr>
          <w:rFonts w:ascii="Futura Lt BT" w:hAnsi="Futura Lt BT"/>
          <w:sz w:val="24"/>
          <w:szCs w:val="24"/>
        </w:rPr>
      </w:pPr>
    </w:p>
    <w:p w:rsidR="002F467B" w:rsidRPr="002F467B" w:rsidRDefault="00DB52D4" w:rsidP="00E30C51">
      <w:pPr>
        <w:rPr>
          <w:rFonts w:ascii="Futura Lt BT" w:hAnsi="Futura Lt BT"/>
          <w:b/>
          <w:sz w:val="24"/>
          <w:szCs w:val="24"/>
        </w:rPr>
      </w:pPr>
      <w:r>
        <w:rPr>
          <w:rFonts w:ascii="Futura Lt BT" w:hAnsi="Futura Lt BT"/>
          <w:b/>
          <w:sz w:val="24"/>
          <w:szCs w:val="24"/>
        </w:rPr>
        <w:t>September 3</w:t>
      </w:r>
      <w:r w:rsidR="002F467B">
        <w:rPr>
          <w:rFonts w:ascii="Futura Lt BT" w:hAnsi="Futura Lt BT"/>
          <w:b/>
          <w:sz w:val="24"/>
          <w:szCs w:val="24"/>
        </w:rPr>
        <w:t>:  The Problem of Collective Action</w:t>
      </w:r>
    </w:p>
    <w:p w:rsidR="002F467B" w:rsidRDefault="002F467B" w:rsidP="002F467B">
      <w:pPr>
        <w:rPr>
          <w:rFonts w:ascii="Futura Lt BT" w:hAnsi="Futura Lt BT"/>
          <w:sz w:val="24"/>
          <w:szCs w:val="24"/>
        </w:rPr>
      </w:pPr>
      <w:r>
        <w:rPr>
          <w:rFonts w:ascii="Futura Lt BT" w:hAnsi="Futura Lt BT"/>
          <w:sz w:val="24"/>
          <w:szCs w:val="24"/>
        </w:rPr>
        <w:t>Class exercise</w:t>
      </w:r>
      <w:r w:rsidR="00F276F9">
        <w:rPr>
          <w:rFonts w:ascii="Futura Lt BT" w:hAnsi="Futura Lt BT"/>
          <w:sz w:val="24"/>
          <w:szCs w:val="24"/>
        </w:rPr>
        <w:t xml:space="preserve"> (in lecture):  The C</w:t>
      </w:r>
      <w:r w:rsidR="00673756">
        <w:rPr>
          <w:rFonts w:ascii="Futura Lt BT" w:hAnsi="Futura Lt BT"/>
          <w:sz w:val="24"/>
          <w:szCs w:val="24"/>
        </w:rPr>
        <w:t>ommons</w:t>
      </w:r>
      <w:r>
        <w:rPr>
          <w:rFonts w:ascii="Futura Lt BT" w:hAnsi="Futura Lt BT"/>
          <w:sz w:val="24"/>
          <w:szCs w:val="24"/>
        </w:rPr>
        <w:t xml:space="preserve"> </w:t>
      </w:r>
      <w:r w:rsidR="008511C3">
        <w:rPr>
          <w:rFonts w:ascii="Futura Lt BT" w:hAnsi="Futura Lt BT"/>
          <w:sz w:val="24"/>
          <w:szCs w:val="24"/>
        </w:rPr>
        <w:t>as an illustration of a pervasive dilemma</w:t>
      </w:r>
      <w:r>
        <w:rPr>
          <w:rFonts w:ascii="Futura Lt BT" w:hAnsi="Futura Lt BT"/>
          <w:sz w:val="24"/>
          <w:szCs w:val="24"/>
        </w:rPr>
        <w:t>.</w:t>
      </w:r>
    </w:p>
    <w:p w:rsidR="00CA7E51" w:rsidRDefault="00CA7E51" w:rsidP="002F467B">
      <w:pPr>
        <w:rPr>
          <w:rFonts w:ascii="Futura Lt BT" w:hAnsi="Futura Lt BT"/>
          <w:sz w:val="24"/>
          <w:szCs w:val="24"/>
        </w:rPr>
      </w:pPr>
    </w:p>
    <w:p w:rsidR="002F467B" w:rsidRDefault="002F467B" w:rsidP="002F467B">
      <w:pPr>
        <w:rPr>
          <w:rFonts w:ascii="Futura Lt BT" w:hAnsi="Futura Lt BT"/>
          <w:sz w:val="24"/>
          <w:szCs w:val="24"/>
        </w:rPr>
      </w:pPr>
      <w:r>
        <w:rPr>
          <w:rFonts w:ascii="Futura Lt BT" w:hAnsi="Futura Lt BT"/>
          <w:sz w:val="24"/>
          <w:szCs w:val="24"/>
        </w:rPr>
        <w:t xml:space="preserve">Garrett Hardin, “The Tragedy of the Commons,” </w:t>
      </w:r>
      <w:r>
        <w:rPr>
          <w:rFonts w:ascii="Futura Lt BT" w:hAnsi="Futura Lt BT"/>
          <w:i/>
          <w:sz w:val="24"/>
          <w:szCs w:val="24"/>
        </w:rPr>
        <w:t xml:space="preserve">Science </w:t>
      </w:r>
      <w:r>
        <w:rPr>
          <w:rFonts w:ascii="Futura Lt BT" w:hAnsi="Futura Lt BT"/>
          <w:sz w:val="24"/>
          <w:szCs w:val="24"/>
        </w:rPr>
        <w:t xml:space="preserve">, Vol. </w:t>
      </w:r>
      <w:r w:rsidRPr="00B6271C">
        <w:rPr>
          <w:rFonts w:ascii="Futura Lt BT" w:hAnsi="Futura Lt BT"/>
          <w:sz w:val="24"/>
          <w:szCs w:val="24"/>
        </w:rPr>
        <w:t>162 (1968), pp. 1243 – 1248</w:t>
      </w:r>
      <w:r>
        <w:rPr>
          <w:rFonts w:ascii="Futura Lt BT" w:hAnsi="Futura Lt BT"/>
        </w:rPr>
        <w:t>,</w:t>
      </w:r>
      <w:r>
        <w:t xml:space="preserve"> </w:t>
      </w:r>
      <w:r>
        <w:rPr>
          <w:rFonts w:ascii="Futura Lt BT" w:hAnsi="Futura Lt BT"/>
          <w:sz w:val="24"/>
          <w:szCs w:val="24"/>
        </w:rPr>
        <w:t xml:space="preserve">online at </w:t>
      </w:r>
      <w:hyperlink r:id="rId12" w:history="1">
        <w:r w:rsidR="00901868" w:rsidRPr="00B66F37">
          <w:rPr>
            <w:rStyle w:val="Hyperlink"/>
            <w:rFonts w:ascii="Futura Lt BT" w:hAnsi="Futura Lt BT"/>
            <w:sz w:val="24"/>
            <w:szCs w:val="24"/>
          </w:rPr>
          <w:t>http://www.sciencemag.org/cgi/content/full/162/3859/1243</w:t>
        </w:r>
      </w:hyperlink>
    </w:p>
    <w:p w:rsidR="002F467B" w:rsidRDefault="002F467B" w:rsidP="00E30C51">
      <w:pPr>
        <w:rPr>
          <w:rFonts w:ascii="Futura Lt BT" w:hAnsi="Futura Lt BT"/>
          <w:sz w:val="24"/>
          <w:szCs w:val="24"/>
        </w:rPr>
      </w:pPr>
    </w:p>
    <w:p w:rsidR="00B82D15" w:rsidRDefault="00DB52D4" w:rsidP="00E30C51">
      <w:pPr>
        <w:rPr>
          <w:rFonts w:ascii="Futura Lt BT" w:hAnsi="Futura Lt BT"/>
          <w:sz w:val="24"/>
          <w:szCs w:val="24"/>
        </w:rPr>
      </w:pPr>
      <w:r>
        <w:rPr>
          <w:rFonts w:ascii="Futura Lt BT" w:hAnsi="Futura Lt BT"/>
          <w:b/>
          <w:sz w:val="24"/>
          <w:szCs w:val="24"/>
        </w:rPr>
        <w:t>September 5</w:t>
      </w:r>
      <w:r w:rsidR="00B82D15">
        <w:rPr>
          <w:rFonts w:ascii="Futura Lt BT" w:hAnsi="Futura Lt BT"/>
          <w:b/>
          <w:sz w:val="24"/>
          <w:szCs w:val="24"/>
        </w:rPr>
        <w:t>, 5 p.m.:  150-200 word posting due on the Blackboard website Discussion Forum for your section on the outcome of the Commons exercise</w:t>
      </w:r>
    </w:p>
    <w:p w:rsidR="00B82D15" w:rsidRDefault="00B82D15" w:rsidP="00E30C51">
      <w:pPr>
        <w:rPr>
          <w:rFonts w:ascii="Futura Lt BT" w:hAnsi="Futura Lt BT"/>
          <w:sz w:val="24"/>
          <w:szCs w:val="24"/>
        </w:rPr>
      </w:pPr>
    </w:p>
    <w:p w:rsidR="00141404" w:rsidRDefault="00DB52D4" w:rsidP="003C74A8">
      <w:pPr>
        <w:rPr>
          <w:rFonts w:ascii="Futura Lt BT" w:hAnsi="Futura Lt BT"/>
          <w:b/>
          <w:sz w:val="24"/>
          <w:szCs w:val="24"/>
        </w:rPr>
      </w:pPr>
      <w:r>
        <w:rPr>
          <w:rFonts w:ascii="Futura Lt BT" w:hAnsi="Futura Lt BT"/>
          <w:b/>
          <w:sz w:val="24"/>
          <w:szCs w:val="24"/>
        </w:rPr>
        <w:t>September 8</w:t>
      </w:r>
      <w:r w:rsidR="00141404">
        <w:rPr>
          <w:rFonts w:ascii="Futura Lt BT" w:hAnsi="Futura Lt BT"/>
          <w:b/>
          <w:sz w:val="24"/>
          <w:szCs w:val="24"/>
        </w:rPr>
        <w:t xml:space="preserve">:  </w:t>
      </w:r>
      <w:r w:rsidR="00B01ED7">
        <w:rPr>
          <w:rFonts w:ascii="Futura Lt BT" w:hAnsi="Futura Lt BT"/>
          <w:b/>
          <w:sz w:val="24"/>
          <w:szCs w:val="24"/>
        </w:rPr>
        <w:t xml:space="preserve">Environmental </w:t>
      </w:r>
      <w:r w:rsidR="00FE550E">
        <w:rPr>
          <w:rFonts w:ascii="Futura Lt BT" w:hAnsi="Futura Lt BT"/>
          <w:b/>
          <w:sz w:val="24"/>
          <w:szCs w:val="24"/>
        </w:rPr>
        <w:t>C</w:t>
      </w:r>
      <w:r w:rsidR="00B01ED7">
        <w:rPr>
          <w:rFonts w:ascii="Futura Lt BT" w:hAnsi="Futura Lt BT"/>
          <w:b/>
          <w:sz w:val="24"/>
          <w:szCs w:val="24"/>
        </w:rPr>
        <w:t xml:space="preserve">hallenges and </w:t>
      </w:r>
      <w:r w:rsidR="00FE550E">
        <w:rPr>
          <w:rFonts w:ascii="Futura Lt BT" w:hAnsi="Futura Lt BT"/>
          <w:b/>
          <w:sz w:val="24"/>
          <w:szCs w:val="24"/>
        </w:rPr>
        <w:t>C</w:t>
      </w:r>
      <w:r w:rsidR="00B01ED7">
        <w:rPr>
          <w:rFonts w:ascii="Futura Lt BT" w:hAnsi="Futura Lt BT"/>
          <w:b/>
          <w:sz w:val="24"/>
          <w:szCs w:val="24"/>
        </w:rPr>
        <w:t>ivilization</w:t>
      </w:r>
    </w:p>
    <w:p w:rsidR="002C5429" w:rsidRDefault="002C5429" w:rsidP="003C74A8">
      <w:pPr>
        <w:rPr>
          <w:rFonts w:ascii="Futura Lt BT" w:hAnsi="Futura Lt BT"/>
          <w:sz w:val="24"/>
          <w:szCs w:val="24"/>
        </w:rPr>
      </w:pPr>
      <w:r>
        <w:rPr>
          <w:rFonts w:ascii="Futura Lt BT" w:hAnsi="Futura Lt BT"/>
          <w:sz w:val="24"/>
          <w:szCs w:val="24"/>
        </w:rPr>
        <w:t>How ancient civilizations built cities</w:t>
      </w:r>
      <w:r w:rsidR="002B7E4B">
        <w:rPr>
          <w:rFonts w:ascii="Futura Lt BT" w:hAnsi="Futura Lt BT"/>
          <w:sz w:val="24"/>
          <w:szCs w:val="24"/>
        </w:rPr>
        <w:t>; environmental</w:t>
      </w:r>
      <w:r w:rsidR="00677DD9">
        <w:rPr>
          <w:rFonts w:ascii="Futura Lt BT" w:hAnsi="Futura Lt BT"/>
          <w:sz w:val="24"/>
          <w:szCs w:val="24"/>
        </w:rPr>
        <w:t xml:space="preserve"> challenges as the </w:t>
      </w:r>
      <w:r w:rsidR="00D139FC">
        <w:rPr>
          <w:rFonts w:ascii="Futura Lt BT" w:hAnsi="Futura Lt BT"/>
          <w:sz w:val="24"/>
          <w:szCs w:val="24"/>
        </w:rPr>
        <w:t>cause of civilizational collapse</w:t>
      </w:r>
      <w:r w:rsidR="002B7E4B">
        <w:rPr>
          <w:rFonts w:ascii="Futura Lt BT" w:hAnsi="Futura Lt BT"/>
          <w:sz w:val="24"/>
          <w:szCs w:val="24"/>
        </w:rPr>
        <w:t>; whether</w:t>
      </w:r>
      <w:r w:rsidR="00D139FC">
        <w:rPr>
          <w:rFonts w:ascii="Futura Lt BT" w:hAnsi="Futura Lt BT"/>
          <w:sz w:val="24"/>
          <w:szCs w:val="24"/>
        </w:rPr>
        <w:t xml:space="preserve">/how </w:t>
      </w:r>
      <w:r w:rsidR="0058628F">
        <w:rPr>
          <w:rFonts w:ascii="Futura Lt BT" w:hAnsi="Futura Lt BT"/>
          <w:sz w:val="24"/>
          <w:szCs w:val="24"/>
        </w:rPr>
        <w:t>modern</w:t>
      </w:r>
      <w:r w:rsidR="004E21DA">
        <w:rPr>
          <w:rFonts w:ascii="Futura Lt BT" w:hAnsi="Futura Lt BT"/>
          <w:sz w:val="24"/>
          <w:szCs w:val="24"/>
        </w:rPr>
        <w:t xml:space="preserve"> societies</w:t>
      </w:r>
      <w:r w:rsidR="00D139FC">
        <w:rPr>
          <w:rFonts w:ascii="Futura Lt BT" w:hAnsi="Futura Lt BT"/>
          <w:sz w:val="24"/>
          <w:szCs w:val="24"/>
        </w:rPr>
        <w:t xml:space="preserve"> </w:t>
      </w:r>
      <w:r w:rsidR="005A02F1">
        <w:rPr>
          <w:rFonts w:ascii="Futura Lt BT" w:hAnsi="Futura Lt BT"/>
          <w:sz w:val="24"/>
          <w:szCs w:val="24"/>
        </w:rPr>
        <w:t xml:space="preserve">have </w:t>
      </w:r>
      <w:r w:rsidR="00D139FC">
        <w:rPr>
          <w:rFonts w:ascii="Futura Lt BT" w:hAnsi="Futura Lt BT"/>
          <w:sz w:val="24"/>
          <w:szCs w:val="24"/>
        </w:rPr>
        <w:t>overc</w:t>
      </w:r>
      <w:r w:rsidR="005A02F1">
        <w:rPr>
          <w:rFonts w:ascii="Futura Lt BT" w:hAnsi="Futura Lt BT"/>
          <w:sz w:val="24"/>
          <w:szCs w:val="24"/>
        </w:rPr>
        <w:t>o</w:t>
      </w:r>
      <w:r w:rsidR="00D139FC">
        <w:rPr>
          <w:rFonts w:ascii="Futura Lt BT" w:hAnsi="Futura Lt BT"/>
          <w:sz w:val="24"/>
          <w:szCs w:val="24"/>
        </w:rPr>
        <w:t>me these challenges</w:t>
      </w:r>
      <w:r w:rsidR="005A02F1">
        <w:rPr>
          <w:rFonts w:ascii="Futura Lt BT" w:hAnsi="Futura Lt BT"/>
          <w:sz w:val="24"/>
          <w:szCs w:val="24"/>
        </w:rPr>
        <w:t xml:space="preserve">.  </w:t>
      </w:r>
    </w:p>
    <w:p w:rsidR="00CA7E51" w:rsidRPr="002C5429" w:rsidRDefault="00CA7E51" w:rsidP="003C74A8">
      <w:pPr>
        <w:rPr>
          <w:rFonts w:ascii="Futura Lt BT" w:hAnsi="Futura Lt BT"/>
          <w:sz w:val="24"/>
          <w:szCs w:val="24"/>
        </w:rPr>
      </w:pPr>
    </w:p>
    <w:p w:rsidR="006A76B8" w:rsidRDefault="00B65121" w:rsidP="003C74A8">
      <w:pPr>
        <w:rPr>
          <w:rFonts w:ascii="Futura Lt BT" w:hAnsi="Futura Lt BT"/>
          <w:bCs/>
          <w:sz w:val="24"/>
          <w:szCs w:val="24"/>
        </w:rPr>
      </w:pPr>
      <w:r>
        <w:rPr>
          <w:rFonts w:ascii="Futura Lt BT" w:hAnsi="Futura Lt BT"/>
          <w:bCs/>
          <w:sz w:val="24"/>
          <w:szCs w:val="24"/>
        </w:rPr>
        <w:t>Jared Diamond, “</w:t>
      </w:r>
      <w:r w:rsidR="00B063A5">
        <w:rPr>
          <w:rFonts w:ascii="Futura Lt BT" w:hAnsi="Futura Lt BT"/>
          <w:bCs/>
          <w:sz w:val="24"/>
          <w:szCs w:val="24"/>
        </w:rPr>
        <w:t>The Last Americans</w:t>
      </w:r>
      <w:r>
        <w:rPr>
          <w:rFonts w:ascii="Futura Lt BT" w:hAnsi="Futura Lt BT"/>
          <w:bCs/>
          <w:sz w:val="24"/>
          <w:szCs w:val="24"/>
        </w:rPr>
        <w:t xml:space="preserve">,”  </w:t>
      </w:r>
      <w:r w:rsidR="00B063A5">
        <w:rPr>
          <w:rFonts w:ascii="Futura Lt BT" w:hAnsi="Futura Lt BT"/>
          <w:bCs/>
          <w:i/>
          <w:sz w:val="24"/>
          <w:szCs w:val="24"/>
        </w:rPr>
        <w:t xml:space="preserve">Harpers </w:t>
      </w:r>
      <w:r w:rsidR="00B063A5">
        <w:rPr>
          <w:rFonts w:ascii="Futura Lt BT" w:hAnsi="Futura Lt BT"/>
          <w:bCs/>
          <w:sz w:val="24"/>
          <w:szCs w:val="24"/>
        </w:rPr>
        <w:t>(June 2003)</w:t>
      </w:r>
      <w:r>
        <w:rPr>
          <w:rFonts w:ascii="Futura Lt BT" w:hAnsi="Futura Lt BT"/>
          <w:bCs/>
          <w:sz w:val="24"/>
          <w:szCs w:val="24"/>
        </w:rPr>
        <w:t xml:space="preserve">, online at </w:t>
      </w:r>
    </w:p>
    <w:p w:rsidR="00141404" w:rsidRDefault="00745CF0" w:rsidP="003C74A8">
      <w:pPr>
        <w:rPr>
          <w:rFonts w:ascii="Futura Lt BT" w:hAnsi="Futura Lt BT"/>
          <w:bCs/>
          <w:sz w:val="24"/>
          <w:szCs w:val="24"/>
        </w:rPr>
      </w:pPr>
      <w:hyperlink r:id="rId13" w:history="1">
        <w:r w:rsidR="00901868" w:rsidRPr="00B66F37">
          <w:rPr>
            <w:rStyle w:val="Hyperlink"/>
            <w:rFonts w:ascii="Futura Lt BT" w:hAnsi="Futura Lt BT"/>
            <w:bCs/>
            <w:sz w:val="24"/>
            <w:szCs w:val="24"/>
          </w:rPr>
          <w:t>http://www.mindfully.org/Heritage/2003/Civilization-Collapse-EndJun03.htm</w:t>
        </w:r>
      </w:hyperlink>
    </w:p>
    <w:p w:rsidR="0058628F" w:rsidRDefault="00090F63" w:rsidP="003C74A8">
      <w:pPr>
        <w:rPr>
          <w:rFonts w:ascii="Futura Lt BT" w:hAnsi="Futura Lt BT"/>
          <w:bCs/>
          <w:sz w:val="24"/>
          <w:szCs w:val="24"/>
        </w:rPr>
      </w:pPr>
      <w:r>
        <w:rPr>
          <w:rFonts w:ascii="Futura Lt BT" w:hAnsi="Futura Lt BT"/>
          <w:bCs/>
          <w:sz w:val="24"/>
          <w:szCs w:val="24"/>
        </w:rPr>
        <w:t xml:space="preserve">(also </w:t>
      </w:r>
      <w:r w:rsidR="008337C1">
        <w:rPr>
          <w:rFonts w:ascii="Futura Lt BT" w:hAnsi="Futura Lt BT"/>
          <w:bCs/>
          <w:sz w:val="24"/>
          <w:szCs w:val="24"/>
        </w:rPr>
        <w:t xml:space="preserve">start reading </w:t>
      </w:r>
      <w:r w:rsidR="00B02770">
        <w:rPr>
          <w:rFonts w:ascii="Futura Lt BT" w:hAnsi="Futura Lt BT"/>
          <w:bCs/>
          <w:sz w:val="24"/>
          <w:szCs w:val="24"/>
        </w:rPr>
        <w:t xml:space="preserve">in Houghton for week of </w:t>
      </w:r>
      <w:r w:rsidR="000B2066">
        <w:rPr>
          <w:rFonts w:ascii="Futura Lt BT" w:hAnsi="Futura Lt BT"/>
          <w:bCs/>
          <w:sz w:val="24"/>
          <w:szCs w:val="24"/>
        </w:rPr>
        <w:t>1/30</w:t>
      </w:r>
      <w:r w:rsidR="00CA7E51">
        <w:rPr>
          <w:rFonts w:ascii="Futura Lt BT" w:hAnsi="Futura Lt BT"/>
          <w:bCs/>
          <w:sz w:val="24"/>
          <w:szCs w:val="24"/>
        </w:rPr>
        <w:t xml:space="preserve">, </w:t>
      </w:r>
      <w:r w:rsidR="00523442">
        <w:rPr>
          <w:rFonts w:ascii="Futura Lt BT" w:hAnsi="Futura Lt BT"/>
          <w:bCs/>
          <w:sz w:val="24"/>
          <w:szCs w:val="24"/>
        </w:rPr>
        <w:t>continue Union of Concerned Scientists</w:t>
      </w:r>
      <w:r w:rsidR="00070E54">
        <w:rPr>
          <w:rFonts w:ascii="Futura Lt BT" w:hAnsi="Futura Lt BT"/>
          <w:bCs/>
          <w:sz w:val="24"/>
          <w:szCs w:val="24"/>
        </w:rPr>
        <w:t xml:space="preserve"> reading for Personal Sustainability Challenge</w:t>
      </w:r>
      <w:r>
        <w:rPr>
          <w:rFonts w:ascii="Futura Lt BT" w:hAnsi="Futura Lt BT"/>
          <w:bCs/>
          <w:sz w:val="24"/>
          <w:szCs w:val="24"/>
        </w:rPr>
        <w:t>)</w:t>
      </w:r>
    </w:p>
    <w:p w:rsidR="00673756" w:rsidRDefault="00673756" w:rsidP="003C74A8">
      <w:pPr>
        <w:rPr>
          <w:rFonts w:ascii="Futura Lt BT" w:hAnsi="Futura Lt BT"/>
          <w:bCs/>
          <w:sz w:val="24"/>
          <w:szCs w:val="24"/>
        </w:rPr>
      </w:pPr>
    </w:p>
    <w:p w:rsidR="007E1359" w:rsidRDefault="007E1359" w:rsidP="003C74A8">
      <w:pPr>
        <w:rPr>
          <w:rFonts w:ascii="Futura Lt BT" w:hAnsi="Futura Lt BT"/>
          <w:bCs/>
          <w:sz w:val="24"/>
          <w:szCs w:val="24"/>
        </w:rPr>
      </w:pPr>
    </w:p>
    <w:p w:rsidR="00673756" w:rsidRPr="00673756" w:rsidRDefault="00DB52D4" w:rsidP="003C74A8">
      <w:pPr>
        <w:rPr>
          <w:rFonts w:ascii="Futura Lt BT" w:hAnsi="Futura Lt BT"/>
          <w:b/>
          <w:bCs/>
          <w:sz w:val="24"/>
          <w:szCs w:val="24"/>
        </w:rPr>
      </w:pPr>
      <w:r>
        <w:rPr>
          <w:rFonts w:ascii="Futura Lt BT" w:hAnsi="Futura Lt BT"/>
          <w:b/>
          <w:bCs/>
          <w:sz w:val="24"/>
          <w:szCs w:val="24"/>
        </w:rPr>
        <w:t>September 10</w:t>
      </w:r>
      <w:r w:rsidR="00673756">
        <w:rPr>
          <w:rFonts w:ascii="Futura Lt BT" w:hAnsi="Futura Lt BT"/>
          <w:b/>
          <w:bCs/>
          <w:sz w:val="24"/>
          <w:szCs w:val="24"/>
        </w:rPr>
        <w:t>:  Contemporary Global Environmental Challenges</w:t>
      </w:r>
    </w:p>
    <w:p w:rsidR="00B02770" w:rsidRDefault="00B02770" w:rsidP="00673756">
      <w:pPr>
        <w:rPr>
          <w:rFonts w:ascii="Futura Lt BT" w:hAnsi="Futura Lt BT"/>
          <w:bCs/>
          <w:sz w:val="24"/>
          <w:szCs w:val="24"/>
        </w:rPr>
      </w:pPr>
      <w:r>
        <w:rPr>
          <w:rFonts w:ascii="Futura Lt BT" w:hAnsi="Futura Lt BT"/>
          <w:bCs/>
          <w:sz w:val="24"/>
          <w:szCs w:val="24"/>
        </w:rPr>
        <w:t>Global environment</w:t>
      </w:r>
      <w:r w:rsidR="00CA7E51">
        <w:rPr>
          <w:rFonts w:ascii="Futura Lt BT" w:hAnsi="Futura Lt BT"/>
          <w:bCs/>
          <w:sz w:val="24"/>
          <w:szCs w:val="24"/>
        </w:rPr>
        <w:t>al challenges today:  Greenhouse gases, threats to human health, species extinction, oceans in crisis, global urbanization.</w:t>
      </w:r>
    </w:p>
    <w:p w:rsidR="00CA7E51" w:rsidRPr="00F02257" w:rsidRDefault="00673756" w:rsidP="00673756">
      <w:pPr>
        <w:rPr>
          <w:rFonts w:ascii="Futura Lt BT" w:hAnsi="Futura Lt BT"/>
          <w:bCs/>
          <w:sz w:val="24"/>
          <w:szCs w:val="24"/>
        </w:rPr>
      </w:pPr>
      <w:r>
        <w:rPr>
          <w:rFonts w:ascii="Futura Lt BT" w:hAnsi="Futura Lt BT"/>
          <w:bCs/>
          <w:sz w:val="24"/>
          <w:szCs w:val="24"/>
        </w:rPr>
        <w:t>(bring laptop to lecture for in-class exercise)</w:t>
      </w:r>
    </w:p>
    <w:p w:rsidR="00CA55DA" w:rsidRPr="006B4DB9" w:rsidRDefault="00CA55DA" w:rsidP="00673756">
      <w:pPr>
        <w:rPr>
          <w:rFonts w:ascii="Futura Lt BT" w:hAnsi="Futura Lt BT"/>
          <w:bCs/>
          <w:sz w:val="24"/>
          <w:szCs w:val="24"/>
        </w:rPr>
      </w:pPr>
    </w:p>
    <w:p w:rsidR="00673756" w:rsidRPr="00673756" w:rsidRDefault="00673756" w:rsidP="00673756">
      <w:pPr>
        <w:rPr>
          <w:rFonts w:ascii="Futura Lt BT" w:hAnsi="Futura Lt BT"/>
          <w:bCs/>
          <w:sz w:val="24"/>
          <w:szCs w:val="24"/>
          <w:lang w:val="de-DE"/>
        </w:rPr>
      </w:pPr>
      <w:r w:rsidRPr="00673756">
        <w:rPr>
          <w:rFonts w:ascii="Futura Lt BT" w:hAnsi="Futura Lt BT"/>
          <w:bCs/>
          <w:sz w:val="24"/>
          <w:szCs w:val="24"/>
          <w:lang w:val="de-DE"/>
        </w:rPr>
        <w:t xml:space="preserve">Gapminder website </w:t>
      </w:r>
    </w:p>
    <w:p w:rsidR="00673756" w:rsidRPr="006B4DB9" w:rsidRDefault="00745CF0" w:rsidP="00673756">
      <w:pPr>
        <w:rPr>
          <w:rFonts w:ascii="Futura Lt BT" w:hAnsi="Futura Lt BT"/>
          <w:bCs/>
          <w:sz w:val="24"/>
          <w:szCs w:val="24"/>
          <w:lang w:val="de-DE"/>
        </w:rPr>
      </w:pPr>
      <w:hyperlink r:id="rId14" w:history="1">
        <w:r w:rsidR="00673756" w:rsidRPr="006B4DB9">
          <w:rPr>
            <w:rStyle w:val="Hyperlink"/>
            <w:rFonts w:ascii="Futura Lt BT" w:hAnsi="Futura Lt BT"/>
            <w:bCs/>
            <w:sz w:val="24"/>
            <w:szCs w:val="24"/>
            <w:lang w:val="de-DE"/>
          </w:rPr>
          <w:t>http://www.gapminder.org/</w:t>
        </w:r>
      </w:hyperlink>
    </w:p>
    <w:p w:rsidR="005A02F1" w:rsidRDefault="005A02F1" w:rsidP="005A02F1">
      <w:pPr>
        <w:rPr>
          <w:rFonts w:ascii="Futura Lt BT" w:hAnsi="Futura Lt BT"/>
          <w:bCs/>
          <w:sz w:val="24"/>
          <w:szCs w:val="24"/>
        </w:rPr>
      </w:pPr>
      <w:r>
        <w:rPr>
          <w:rFonts w:ascii="Futura Lt BT" w:hAnsi="Futura Lt BT"/>
          <w:bCs/>
          <w:sz w:val="24"/>
          <w:szCs w:val="24"/>
        </w:rPr>
        <w:t xml:space="preserve">CQ Researcher, </w:t>
      </w:r>
      <w:r>
        <w:rPr>
          <w:rFonts w:ascii="Futura Lt BT" w:hAnsi="Futura Lt BT"/>
          <w:bCs/>
          <w:i/>
          <w:sz w:val="24"/>
          <w:szCs w:val="24"/>
        </w:rPr>
        <w:t xml:space="preserve">Global Environmental Issues  </w:t>
      </w:r>
      <w:r>
        <w:rPr>
          <w:rFonts w:ascii="Futura Lt BT" w:hAnsi="Futura Lt BT"/>
          <w:bCs/>
          <w:sz w:val="24"/>
          <w:szCs w:val="24"/>
        </w:rPr>
        <w:t xml:space="preserve">(Washington, DC:  Congressional </w:t>
      </w:r>
      <w:r w:rsidR="008511C3">
        <w:rPr>
          <w:rFonts w:ascii="Futura Lt BT" w:hAnsi="Futura Lt BT"/>
          <w:bCs/>
          <w:sz w:val="24"/>
          <w:szCs w:val="24"/>
        </w:rPr>
        <w:t>Q</w:t>
      </w:r>
      <w:r>
        <w:rPr>
          <w:rFonts w:ascii="Futura Lt BT" w:hAnsi="Futura Lt BT"/>
          <w:bCs/>
          <w:sz w:val="24"/>
          <w:szCs w:val="24"/>
        </w:rPr>
        <w:t xml:space="preserve">uarterly Press, 2010), pp. </w:t>
      </w:r>
      <w:r w:rsidR="00B02770">
        <w:rPr>
          <w:rFonts w:ascii="Futura Lt BT" w:hAnsi="Futura Lt BT"/>
          <w:bCs/>
          <w:sz w:val="24"/>
          <w:szCs w:val="24"/>
        </w:rPr>
        <w:t>53-73, 81-98, 161-174</w:t>
      </w:r>
      <w:r w:rsidR="0004325E">
        <w:rPr>
          <w:rFonts w:ascii="Futura Lt BT" w:hAnsi="Futura Lt BT"/>
          <w:bCs/>
          <w:sz w:val="24"/>
          <w:szCs w:val="24"/>
        </w:rPr>
        <w:t xml:space="preserve"> (note that page numbers are the ones at the bottom of the page listed as “CQ Press Custom Books pages”)</w:t>
      </w:r>
      <w:r>
        <w:rPr>
          <w:rFonts w:ascii="Futura Lt BT" w:hAnsi="Futura Lt BT"/>
          <w:bCs/>
          <w:sz w:val="24"/>
          <w:szCs w:val="24"/>
        </w:rPr>
        <w:t>.</w:t>
      </w:r>
    </w:p>
    <w:p w:rsidR="00B82D15" w:rsidRDefault="00B82D15" w:rsidP="003C74A8">
      <w:pPr>
        <w:rPr>
          <w:rFonts w:ascii="Futura Lt BT" w:hAnsi="Futura Lt BT"/>
          <w:b/>
          <w:bCs/>
          <w:sz w:val="24"/>
          <w:szCs w:val="24"/>
        </w:rPr>
      </w:pPr>
    </w:p>
    <w:p w:rsidR="007E1359" w:rsidRDefault="007E1359" w:rsidP="003C74A8">
      <w:pPr>
        <w:rPr>
          <w:rFonts w:ascii="Futura Lt BT" w:hAnsi="Futura Lt BT"/>
          <w:b/>
          <w:bCs/>
          <w:sz w:val="24"/>
          <w:szCs w:val="24"/>
        </w:rPr>
      </w:pPr>
    </w:p>
    <w:p w:rsidR="003C74A8" w:rsidRPr="008660E8" w:rsidRDefault="00DB52D4" w:rsidP="003C74A8">
      <w:pPr>
        <w:rPr>
          <w:rFonts w:ascii="Futura Lt BT" w:hAnsi="Futura Lt BT"/>
          <w:b/>
          <w:bCs/>
          <w:sz w:val="24"/>
          <w:szCs w:val="24"/>
        </w:rPr>
      </w:pPr>
      <w:r>
        <w:rPr>
          <w:rFonts w:ascii="Futura Lt BT" w:hAnsi="Futura Lt BT"/>
          <w:b/>
          <w:bCs/>
          <w:sz w:val="24"/>
          <w:szCs w:val="24"/>
        </w:rPr>
        <w:t>September 15 - 17</w:t>
      </w:r>
      <w:r w:rsidR="003C74A8" w:rsidRPr="008660E8">
        <w:rPr>
          <w:rFonts w:ascii="Futura Lt BT" w:hAnsi="Futura Lt BT"/>
          <w:b/>
          <w:bCs/>
          <w:sz w:val="24"/>
          <w:szCs w:val="24"/>
        </w:rPr>
        <w:t xml:space="preserve">:   </w:t>
      </w:r>
      <w:r w:rsidR="00CA7E51">
        <w:rPr>
          <w:rFonts w:ascii="Futura Lt BT" w:hAnsi="Futura Lt BT"/>
          <w:b/>
          <w:bCs/>
          <w:sz w:val="24"/>
          <w:szCs w:val="24"/>
        </w:rPr>
        <w:t>The Challenge of</w:t>
      </w:r>
      <w:r w:rsidR="00157CB0">
        <w:rPr>
          <w:rFonts w:ascii="Futura Lt BT" w:hAnsi="Futura Lt BT"/>
          <w:b/>
          <w:bCs/>
          <w:sz w:val="24"/>
          <w:szCs w:val="24"/>
        </w:rPr>
        <w:t xml:space="preserve"> Climate Change</w:t>
      </w:r>
    </w:p>
    <w:p w:rsidR="00157CB0" w:rsidRDefault="00CA7E51" w:rsidP="00157CB0">
      <w:pPr>
        <w:rPr>
          <w:rFonts w:ascii="Futura Lt BT" w:hAnsi="Futura Lt BT"/>
          <w:sz w:val="24"/>
          <w:szCs w:val="24"/>
        </w:rPr>
      </w:pPr>
      <w:r>
        <w:rPr>
          <w:rFonts w:ascii="Futura Lt BT" w:hAnsi="Futura Lt BT"/>
          <w:sz w:val="24"/>
          <w:szCs w:val="24"/>
        </w:rPr>
        <w:t>Overview of climate science</w:t>
      </w:r>
      <w:r w:rsidR="00157CB0">
        <w:rPr>
          <w:rFonts w:ascii="Futura Lt BT" w:hAnsi="Futura Lt BT"/>
          <w:sz w:val="24"/>
          <w:szCs w:val="24"/>
        </w:rPr>
        <w:t xml:space="preserve">; </w:t>
      </w:r>
      <w:r>
        <w:rPr>
          <w:rFonts w:ascii="Futura Lt BT" w:hAnsi="Futura Lt BT"/>
          <w:sz w:val="24"/>
          <w:szCs w:val="24"/>
        </w:rPr>
        <w:t xml:space="preserve">previous and </w:t>
      </w:r>
      <w:r w:rsidR="00157CB0">
        <w:rPr>
          <w:rFonts w:ascii="Futura Lt BT" w:hAnsi="Futura Lt BT"/>
          <w:sz w:val="24"/>
          <w:szCs w:val="24"/>
        </w:rPr>
        <w:t>cur</w:t>
      </w:r>
      <w:r w:rsidR="003B40B1">
        <w:rPr>
          <w:rFonts w:ascii="Futura Lt BT" w:hAnsi="Futura Lt BT"/>
          <w:sz w:val="24"/>
          <w:szCs w:val="24"/>
        </w:rPr>
        <w:t xml:space="preserve">rently ongoing climate change; </w:t>
      </w:r>
      <w:r w:rsidR="00157CB0">
        <w:rPr>
          <w:rFonts w:ascii="Futura Lt BT" w:hAnsi="Futura Lt BT"/>
          <w:sz w:val="24"/>
          <w:szCs w:val="24"/>
        </w:rPr>
        <w:t>causes and emerging consequences</w:t>
      </w:r>
      <w:r>
        <w:rPr>
          <w:rFonts w:ascii="Futura Lt BT" w:hAnsi="Futura Lt BT"/>
          <w:sz w:val="24"/>
          <w:szCs w:val="24"/>
        </w:rPr>
        <w:t>; the politics of climate science; what can be done.</w:t>
      </w:r>
    </w:p>
    <w:p w:rsidR="000970C2" w:rsidRDefault="00DB52D4" w:rsidP="00157CB0">
      <w:pPr>
        <w:rPr>
          <w:rFonts w:ascii="Futura Lt BT" w:hAnsi="Futura Lt BT"/>
          <w:sz w:val="24"/>
          <w:szCs w:val="24"/>
        </w:rPr>
      </w:pPr>
      <w:r>
        <w:rPr>
          <w:rFonts w:ascii="Futura Lt BT" w:hAnsi="Futura Lt BT"/>
          <w:bCs/>
          <w:sz w:val="24"/>
          <w:szCs w:val="24"/>
        </w:rPr>
        <w:t>(9/17</w:t>
      </w:r>
      <w:r w:rsidR="00F35C87">
        <w:rPr>
          <w:rFonts w:ascii="Futura Lt BT" w:hAnsi="Futura Lt BT"/>
          <w:bCs/>
          <w:sz w:val="24"/>
          <w:szCs w:val="24"/>
        </w:rPr>
        <w:t>:  bring laptop to lecture for in-class exercise)</w:t>
      </w:r>
    </w:p>
    <w:p w:rsidR="00F35C87" w:rsidRDefault="00F35C87" w:rsidP="00157CB0">
      <w:pPr>
        <w:rPr>
          <w:rFonts w:ascii="Futura Lt BT" w:hAnsi="Futura Lt BT"/>
          <w:sz w:val="24"/>
          <w:szCs w:val="24"/>
        </w:rPr>
      </w:pPr>
    </w:p>
    <w:p w:rsidR="00157CB0" w:rsidRPr="008660E8" w:rsidRDefault="000970C2" w:rsidP="00157CB0">
      <w:pPr>
        <w:rPr>
          <w:rFonts w:ascii="Futura Lt BT" w:hAnsi="Futura Lt BT"/>
          <w:sz w:val="24"/>
          <w:szCs w:val="24"/>
        </w:rPr>
      </w:pPr>
      <w:r>
        <w:rPr>
          <w:rFonts w:ascii="Futura Lt BT" w:hAnsi="Futura Lt BT"/>
          <w:sz w:val="24"/>
          <w:szCs w:val="24"/>
        </w:rPr>
        <w:t>Film in class</w:t>
      </w:r>
      <w:r w:rsidR="00CA7E51">
        <w:rPr>
          <w:rFonts w:ascii="Futura Lt BT" w:hAnsi="Futura Lt BT"/>
          <w:sz w:val="24"/>
          <w:szCs w:val="24"/>
        </w:rPr>
        <w:t xml:space="preserve"> (</w:t>
      </w:r>
      <w:r w:rsidR="00DB52D4">
        <w:rPr>
          <w:rFonts w:ascii="Futura Lt BT" w:hAnsi="Futura Lt BT"/>
          <w:sz w:val="24"/>
          <w:szCs w:val="24"/>
        </w:rPr>
        <w:t>9/15</w:t>
      </w:r>
      <w:r w:rsidR="00CA7E51">
        <w:rPr>
          <w:rFonts w:ascii="Futura Lt BT" w:hAnsi="Futura Lt BT"/>
          <w:sz w:val="24"/>
          <w:szCs w:val="24"/>
        </w:rPr>
        <w:t>)</w:t>
      </w:r>
      <w:r>
        <w:rPr>
          <w:rFonts w:ascii="Futura Lt BT" w:hAnsi="Futura Lt BT"/>
          <w:sz w:val="24"/>
          <w:szCs w:val="24"/>
        </w:rPr>
        <w:t>:  “An Inconvenient Truth”</w:t>
      </w:r>
      <w:r w:rsidR="0009532B">
        <w:rPr>
          <w:rFonts w:ascii="Futura Lt BT" w:hAnsi="Futura Lt BT"/>
          <w:sz w:val="24"/>
          <w:szCs w:val="24"/>
        </w:rPr>
        <w:tab/>
      </w:r>
      <w:r w:rsidR="0009532B">
        <w:rPr>
          <w:rFonts w:ascii="Futura Lt BT" w:hAnsi="Futura Lt BT"/>
          <w:sz w:val="24"/>
          <w:szCs w:val="24"/>
        </w:rPr>
        <w:tab/>
      </w:r>
      <w:r w:rsidR="0009532B">
        <w:rPr>
          <w:rFonts w:ascii="Futura Lt BT" w:hAnsi="Futura Lt BT"/>
          <w:sz w:val="24"/>
          <w:szCs w:val="24"/>
        </w:rPr>
        <w:tab/>
      </w:r>
      <w:r w:rsidR="0009532B">
        <w:rPr>
          <w:rFonts w:ascii="Futura Lt BT" w:hAnsi="Futura Lt BT"/>
          <w:sz w:val="24"/>
          <w:szCs w:val="24"/>
        </w:rPr>
        <w:tab/>
      </w:r>
      <w:r w:rsidR="0009532B">
        <w:rPr>
          <w:rFonts w:ascii="Futura Lt BT" w:hAnsi="Futura Lt BT"/>
          <w:sz w:val="24"/>
          <w:szCs w:val="24"/>
        </w:rPr>
        <w:tab/>
      </w:r>
      <w:r w:rsidR="0009532B">
        <w:rPr>
          <w:rFonts w:ascii="Futura Lt BT" w:hAnsi="Futura Lt BT"/>
          <w:sz w:val="24"/>
          <w:szCs w:val="24"/>
        </w:rPr>
        <w:tab/>
      </w:r>
    </w:p>
    <w:p w:rsidR="009D584E" w:rsidRDefault="009D584E" w:rsidP="009D584E">
      <w:pPr>
        <w:rPr>
          <w:rFonts w:ascii="Futura Lt BT" w:hAnsi="Futura Lt BT"/>
          <w:bCs/>
          <w:sz w:val="24"/>
          <w:szCs w:val="24"/>
        </w:rPr>
      </w:pPr>
      <w:r>
        <w:rPr>
          <w:rFonts w:ascii="Futura Lt BT" w:hAnsi="Futura Lt BT"/>
          <w:bCs/>
          <w:sz w:val="24"/>
          <w:szCs w:val="24"/>
        </w:rPr>
        <w:t>Houghton, pp.  35-65, 137-233, 260-274.</w:t>
      </w:r>
    </w:p>
    <w:p w:rsidR="009C385D" w:rsidRDefault="009C385D" w:rsidP="009C385D">
      <w:pPr>
        <w:rPr>
          <w:rFonts w:ascii="Futura Lt BT" w:hAnsi="Futura Lt BT"/>
          <w:sz w:val="24"/>
          <w:szCs w:val="24"/>
        </w:rPr>
      </w:pPr>
      <w:r>
        <w:rPr>
          <w:rFonts w:ascii="Futura Lt BT" w:hAnsi="Futura Lt BT"/>
          <w:sz w:val="24"/>
          <w:szCs w:val="24"/>
        </w:rPr>
        <w:t xml:space="preserve">International Panel on Climate Change Fifth Assessment:  Overall “Summary for Policymakers” at </w:t>
      </w:r>
      <w:hyperlink r:id="rId15" w:history="1">
        <w:r w:rsidRPr="00497C2E">
          <w:rPr>
            <w:rStyle w:val="Hyperlink"/>
            <w:rFonts w:ascii="Futura Lt BT" w:hAnsi="Futura Lt BT"/>
            <w:sz w:val="24"/>
            <w:szCs w:val="24"/>
          </w:rPr>
          <w:t>http://www.climatechange2013.org/images/report/WG1AR5_SPM_FINAL.pdf</w:t>
        </w:r>
      </w:hyperlink>
    </w:p>
    <w:p w:rsidR="009C385D" w:rsidRDefault="009C385D" w:rsidP="009C385D">
      <w:pPr>
        <w:rPr>
          <w:rFonts w:ascii="Futura Lt BT" w:hAnsi="Futura Lt BT"/>
          <w:sz w:val="24"/>
          <w:szCs w:val="24"/>
        </w:rPr>
      </w:pPr>
      <w:r>
        <w:rPr>
          <w:rFonts w:ascii="Futura Lt BT" w:hAnsi="Futura Lt BT"/>
          <w:sz w:val="24"/>
          <w:szCs w:val="24"/>
        </w:rPr>
        <w:t>Recommended:  Fourth Assessment Summary for Policymakers:</w:t>
      </w:r>
    </w:p>
    <w:p w:rsidR="009C385D" w:rsidRDefault="00745CF0" w:rsidP="009C385D">
      <w:pPr>
        <w:rPr>
          <w:rFonts w:ascii="Futura Lt BT" w:hAnsi="Futura Lt BT"/>
          <w:sz w:val="24"/>
          <w:szCs w:val="24"/>
        </w:rPr>
      </w:pPr>
      <w:hyperlink r:id="rId16" w:history="1">
        <w:r w:rsidR="009C385D" w:rsidRPr="00B141D8">
          <w:rPr>
            <w:rStyle w:val="Hyperlink"/>
            <w:rFonts w:ascii="Futura Lt BT" w:hAnsi="Futura Lt BT"/>
            <w:sz w:val="24"/>
            <w:szCs w:val="24"/>
          </w:rPr>
          <w:t>http://www.ipcc.ch/pdf/assessment-report/ar4/syr/ar4_syr_spm.pdf</w:t>
        </w:r>
      </w:hyperlink>
    </w:p>
    <w:p w:rsidR="00090F63" w:rsidRPr="00F35C87" w:rsidRDefault="00F35C87" w:rsidP="00157CB0">
      <w:pPr>
        <w:rPr>
          <w:rFonts w:ascii="Futura Lt BT" w:hAnsi="Futura Lt BT"/>
          <w:bCs/>
          <w:sz w:val="24"/>
          <w:szCs w:val="24"/>
          <w:lang w:val="es-ES_tradnl"/>
        </w:rPr>
      </w:pPr>
      <w:r w:rsidRPr="00F35C87">
        <w:rPr>
          <w:rFonts w:ascii="Futura Lt BT" w:hAnsi="Futura Lt BT"/>
          <w:bCs/>
          <w:sz w:val="24"/>
          <w:szCs w:val="24"/>
          <w:lang w:val="es-ES_tradnl"/>
        </w:rPr>
        <w:t>Cal-Adapt website:</w:t>
      </w:r>
    </w:p>
    <w:p w:rsidR="00F35C87" w:rsidRDefault="00745CF0" w:rsidP="00157CB0">
      <w:pPr>
        <w:rPr>
          <w:rFonts w:ascii="Futura Lt BT" w:hAnsi="Futura Lt BT"/>
          <w:bCs/>
          <w:sz w:val="24"/>
          <w:szCs w:val="24"/>
          <w:lang w:val="es-ES_tradnl"/>
        </w:rPr>
      </w:pPr>
      <w:hyperlink r:id="rId17" w:history="1">
        <w:r w:rsidR="00F35C87" w:rsidRPr="003C5BEA">
          <w:rPr>
            <w:rStyle w:val="Hyperlink"/>
            <w:rFonts w:ascii="Futura Lt BT" w:hAnsi="Futura Lt BT"/>
            <w:bCs/>
            <w:sz w:val="24"/>
            <w:szCs w:val="24"/>
            <w:lang w:val="es-ES_tradnl"/>
          </w:rPr>
          <w:t>http://cal-adapt.org</w:t>
        </w:r>
      </w:hyperlink>
    </w:p>
    <w:p w:rsidR="00F41742" w:rsidRPr="00F35C87" w:rsidRDefault="00F41742" w:rsidP="008511C3">
      <w:pPr>
        <w:jc w:val="center"/>
        <w:rPr>
          <w:rFonts w:ascii="Futura Lt BT" w:hAnsi="Futura Lt BT"/>
          <w:b/>
          <w:sz w:val="24"/>
          <w:szCs w:val="24"/>
          <w:lang w:val="es-ES_tradnl"/>
        </w:rPr>
      </w:pPr>
    </w:p>
    <w:p w:rsidR="008511C3" w:rsidRPr="00332AC0" w:rsidRDefault="00DB52D4" w:rsidP="008511C3">
      <w:pPr>
        <w:jc w:val="center"/>
        <w:rPr>
          <w:rFonts w:ascii="Futura Lt BT" w:hAnsi="Futura Lt BT"/>
          <w:b/>
          <w:sz w:val="24"/>
          <w:szCs w:val="24"/>
        </w:rPr>
      </w:pPr>
      <w:r>
        <w:rPr>
          <w:rFonts w:ascii="Futura Lt BT" w:hAnsi="Futura Lt BT"/>
          <w:b/>
          <w:sz w:val="24"/>
          <w:szCs w:val="24"/>
        </w:rPr>
        <w:t>September 19</w:t>
      </w:r>
      <w:r w:rsidR="008511C3">
        <w:rPr>
          <w:rFonts w:ascii="Futura Lt BT" w:hAnsi="Futura Lt BT"/>
          <w:b/>
          <w:sz w:val="24"/>
          <w:szCs w:val="24"/>
        </w:rPr>
        <w:t>, 5 p.m.:  Personal Sustainability Challenge paper due</w:t>
      </w:r>
      <w:r w:rsidR="00835CAB">
        <w:rPr>
          <w:rFonts w:ascii="Futura Lt BT" w:hAnsi="Futura Lt BT"/>
          <w:b/>
          <w:sz w:val="24"/>
          <w:szCs w:val="24"/>
        </w:rPr>
        <w:t xml:space="preserve"> in Teaching Assistant’s mailbox, VKC 327</w:t>
      </w:r>
    </w:p>
    <w:p w:rsidR="008511C3" w:rsidRDefault="008511C3" w:rsidP="008511C3">
      <w:pPr>
        <w:rPr>
          <w:rFonts w:ascii="Futura Lt BT" w:hAnsi="Futura Lt BT"/>
          <w:bCs/>
          <w:sz w:val="24"/>
          <w:szCs w:val="24"/>
        </w:rPr>
      </w:pPr>
    </w:p>
    <w:p w:rsidR="008C2E51" w:rsidRDefault="008C2E51" w:rsidP="008511C3">
      <w:pPr>
        <w:rPr>
          <w:rFonts w:ascii="Futura Lt BT" w:hAnsi="Futura Lt BT"/>
          <w:bCs/>
          <w:sz w:val="24"/>
          <w:szCs w:val="24"/>
        </w:rPr>
      </w:pPr>
    </w:p>
    <w:p w:rsidR="009D584E" w:rsidRPr="00677DD9" w:rsidRDefault="002E282E" w:rsidP="009D584E">
      <w:pPr>
        <w:rPr>
          <w:rFonts w:ascii="Futura Lt BT" w:hAnsi="Futura Lt BT"/>
          <w:b/>
          <w:sz w:val="24"/>
          <w:szCs w:val="24"/>
        </w:rPr>
      </w:pPr>
      <w:r>
        <w:rPr>
          <w:rFonts w:ascii="Futura Lt BT" w:hAnsi="Futura Lt BT"/>
          <w:b/>
          <w:sz w:val="24"/>
          <w:szCs w:val="24"/>
        </w:rPr>
        <w:t>September 22</w:t>
      </w:r>
      <w:r w:rsidR="009D584E">
        <w:rPr>
          <w:rFonts w:ascii="Futura Lt BT" w:hAnsi="Futura Lt BT"/>
          <w:b/>
          <w:sz w:val="24"/>
          <w:szCs w:val="24"/>
        </w:rPr>
        <w:t xml:space="preserve">:  </w:t>
      </w:r>
      <w:r w:rsidR="00FD2C3E">
        <w:rPr>
          <w:rFonts w:ascii="Futura Lt BT" w:hAnsi="Futura Lt BT"/>
          <w:b/>
          <w:sz w:val="24"/>
          <w:szCs w:val="24"/>
        </w:rPr>
        <w:t>Why Should We Care?</w:t>
      </w:r>
      <w:r w:rsidR="007F4B80">
        <w:rPr>
          <w:rFonts w:ascii="Futura Lt BT" w:hAnsi="Futura Lt BT"/>
          <w:b/>
          <w:sz w:val="24"/>
          <w:szCs w:val="24"/>
        </w:rPr>
        <w:t xml:space="preserve"> What Can We (As Individuals) Do?  </w:t>
      </w:r>
    </w:p>
    <w:p w:rsidR="009D584E" w:rsidRDefault="00FD2C3E" w:rsidP="00157CB0">
      <w:pPr>
        <w:rPr>
          <w:rFonts w:ascii="Futura Lt BT" w:hAnsi="Futura Lt BT"/>
          <w:sz w:val="24"/>
          <w:szCs w:val="24"/>
        </w:rPr>
      </w:pPr>
      <w:r>
        <w:rPr>
          <w:rFonts w:ascii="Futura Lt BT" w:hAnsi="Futura Lt BT"/>
          <w:sz w:val="24"/>
          <w:szCs w:val="24"/>
        </w:rPr>
        <w:t>P</w:t>
      </w:r>
      <w:r w:rsidR="004E21DA">
        <w:rPr>
          <w:rFonts w:ascii="Futura Lt BT" w:hAnsi="Futura Lt BT"/>
          <w:sz w:val="24"/>
          <w:szCs w:val="24"/>
        </w:rPr>
        <w:t xml:space="preserve">ossibilities for individual action; </w:t>
      </w:r>
      <w:r>
        <w:rPr>
          <w:rFonts w:ascii="Futura Lt BT" w:hAnsi="Futura Lt BT"/>
          <w:sz w:val="24"/>
          <w:szCs w:val="24"/>
        </w:rPr>
        <w:t>ethics</w:t>
      </w:r>
      <w:r w:rsidR="004E21DA">
        <w:rPr>
          <w:rFonts w:ascii="Futura Lt BT" w:hAnsi="Futura Lt BT"/>
          <w:sz w:val="24"/>
          <w:szCs w:val="24"/>
        </w:rPr>
        <w:t xml:space="preserve"> of climate change action; </w:t>
      </w:r>
      <w:r>
        <w:rPr>
          <w:rFonts w:ascii="Futura Lt BT" w:hAnsi="Futura Lt BT"/>
          <w:sz w:val="24"/>
          <w:szCs w:val="24"/>
        </w:rPr>
        <w:t>climate change and justice</w:t>
      </w:r>
      <w:r w:rsidR="002B7E4B">
        <w:rPr>
          <w:rFonts w:ascii="Futura Lt BT" w:hAnsi="Futura Lt BT"/>
          <w:sz w:val="24"/>
          <w:szCs w:val="24"/>
        </w:rPr>
        <w:t>; climate</w:t>
      </w:r>
      <w:r>
        <w:rPr>
          <w:rFonts w:ascii="Futura Lt BT" w:hAnsi="Futura Lt BT"/>
          <w:sz w:val="24"/>
          <w:szCs w:val="24"/>
        </w:rPr>
        <w:t xml:space="preserve"> change and democracy.</w:t>
      </w:r>
    </w:p>
    <w:p w:rsidR="004E21DA" w:rsidRDefault="004E21DA" w:rsidP="00157CB0">
      <w:pPr>
        <w:rPr>
          <w:rFonts w:ascii="Futura Lt BT" w:hAnsi="Futura Lt BT"/>
          <w:sz w:val="24"/>
          <w:szCs w:val="24"/>
        </w:rPr>
      </w:pPr>
    </w:p>
    <w:p w:rsidR="00523442" w:rsidRPr="00763C1A" w:rsidRDefault="00523442" w:rsidP="00523442">
      <w:pPr>
        <w:rPr>
          <w:rFonts w:ascii="Futura Lt BT" w:hAnsi="Futura Lt BT"/>
          <w:bCs/>
          <w:sz w:val="24"/>
          <w:szCs w:val="24"/>
        </w:rPr>
      </w:pPr>
      <w:r>
        <w:rPr>
          <w:rFonts w:ascii="Futura Lt BT" w:hAnsi="Futura Lt BT"/>
          <w:bCs/>
          <w:sz w:val="24"/>
          <w:szCs w:val="24"/>
        </w:rPr>
        <w:t>Union of Concerned Scientists, pp. 51-178 (reading for Personal Challenge).</w:t>
      </w:r>
    </w:p>
    <w:p w:rsidR="004E21DA" w:rsidRDefault="004E21DA" w:rsidP="004E21DA">
      <w:pPr>
        <w:rPr>
          <w:rFonts w:ascii="Futura Lt BT" w:hAnsi="Futura Lt BT"/>
          <w:bCs/>
          <w:sz w:val="24"/>
          <w:szCs w:val="24"/>
        </w:rPr>
      </w:pPr>
      <w:r>
        <w:rPr>
          <w:rFonts w:ascii="Futura Lt BT" w:hAnsi="Futura Lt BT"/>
          <w:bCs/>
          <w:sz w:val="24"/>
          <w:szCs w:val="24"/>
        </w:rPr>
        <w:t>Houghton, chapter on philosophical foundations (pp. 239-257).</w:t>
      </w:r>
    </w:p>
    <w:p w:rsidR="004E21DA" w:rsidRDefault="004E21DA" w:rsidP="00157CB0">
      <w:pPr>
        <w:rPr>
          <w:rFonts w:ascii="Futura Lt BT" w:hAnsi="Futura Lt BT"/>
          <w:bCs/>
          <w:sz w:val="24"/>
          <w:szCs w:val="24"/>
        </w:rPr>
      </w:pPr>
    </w:p>
    <w:p w:rsidR="008C2E51" w:rsidRDefault="008C2E51" w:rsidP="003C74A8">
      <w:pPr>
        <w:rPr>
          <w:rFonts w:ascii="Futura Lt BT" w:hAnsi="Futura Lt BT"/>
          <w:b/>
          <w:sz w:val="24"/>
          <w:szCs w:val="24"/>
        </w:rPr>
      </w:pPr>
    </w:p>
    <w:p w:rsidR="003C74A8" w:rsidRPr="00677DD9" w:rsidRDefault="002E282E" w:rsidP="003C74A8">
      <w:pPr>
        <w:rPr>
          <w:rFonts w:ascii="Futura Lt BT" w:hAnsi="Futura Lt BT"/>
          <w:b/>
          <w:sz w:val="24"/>
          <w:szCs w:val="24"/>
        </w:rPr>
      </w:pPr>
      <w:r>
        <w:rPr>
          <w:rFonts w:ascii="Futura Lt BT" w:hAnsi="Futura Lt BT"/>
          <w:b/>
          <w:sz w:val="24"/>
          <w:szCs w:val="24"/>
        </w:rPr>
        <w:t>September 24</w:t>
      </w:r>
      <w:r w:rsidR="008057F9">
        <w:rPr>
          <w:rFonts w:ascii="Futura Lt BT" w:hAnsi="Futura Lt BT"/>
          <w:b/>
          <w:sz w:val="24"/>
          <w:szCs w:val="24"/>
        </w:rPr>
        <w:t xml:space="preserve">:  </w:t>
      </w:r>
      <w:r w:rsidR="008C54DB">
        <w:rPr>
          <w:rFonts w:ascii="Futura Lt BT" w:hAnsi="Futura Lt BT"/>
          <w:b/>
          <w:sz w:val="24"/>
          <w:szCs w:val="24"/>
        </w:rPr>
        <w:t xml:space="preserve">National </w:t>
      </w:r>
      <w:r w:rsidR="00CD79DE">
        <w:rPr>
          <w:rFonts w:ascii="Futura Lt BT" w:hAnsi="Futura Lt BT"/>
          <w:b/>
          <w:sz w:val="24"/>
          <w:szCs w:val="24"/>
        </w:rPr>
        <w:t>Environmental Policymaking</w:t>
      </w:r>
      <w:r w:rsidR="0009532B">
        <w:rPr>
          <w:rFonts w:ascii="Futura Lt BT" w:hAnsi="Futura Lt BT"/>
          <w:b/>
          <w:sz w:val="24"/>
          <w:szCs w:val="24"/>
        </w:rPr>
        <w:t>:</w:t>
      </w:r>
      <w:r w:rsidR="00457A0C">
        <w:rPr>
          <w:rFonts w:ascii="Futura Lt BT" w:hAnsi="Futura Lt BT"/>
          <w:b/>
          <w:sz w:val="24"/>
          <w:szCs w:val="24"/>
        </w:rPr>
        <w:t xml:space="preserve">  </w:t>
      </w:r>
      <w:r w:rsidR="00437517">
        <w:rPr>
          <w:rFonts w:ascii="Futura Lt BT" w:hAnsi="Futura Lt BT"/>
          <w:b/>
          <w:sz w:val="24"/>
          <w:szCs w:val="24"/>
        </w:rPr>
        <w:t>Institutions and the Tools of Policy</w:t>
      </w:r>
    </w:p>
    <w:p w:rsidR="00B750A7" w:rsidRDefault="004E21DA" w:rsidP="003C74A8">
      <w:pPr>
        <w:rPr>
          <w:rFonts w:ascii="Futura Lt BT" w:hAnsi="Futura Lt BT"/>
          <w:sz w:val="24"/>
          <w:szCs w:val="24"/>
        </w:rPr>
      </w:pPr>
      <w:r>
        <w:rPr>
          <w:rFonts w:ascii="Futura Lt BT" w:hAnsi="Futura Lt BT"/>
          <w:sz w:val="24"/>
          <w:szCs w:val="24"/>
        </w:rPr>
        <w:t>O</w:t>
      </w:r>
      <w:r w:rsidR="008057F9">
        <w:rPr>
          <w:rFonts w:ascii="Futura Lt BT" w:hAnsi="Futura Lt BT"/>
          <w:sz w:val="24"/>
          <w:szCs w:val="24"/>
        </w:rPr>
        <w:t>verview of the U.S. policymaking process</w:t>
      </w:r>
      <w:r w:rsidR="000970C2">
        <w:rPr>
          <w:rFonts w:ascii="Futura Lt BT" w:hAnsi="Futura Lt BT"/>
          <w:sz w:val="24"/>
          <w:szCs w:val="24"/>
        </w:rPr>
        <w:t>:  the example of air pollution regulation</w:t>
      </w:r>
      <w:r w:rsidR="00660BEA">
        <w:rPr>
          <w:rFonts w:ascii="Futura Lt BT" w:hAnsi="Futura Lt BT"/>
          <w:sz w:val="24"/>
          <w:szCs w:val="24"/>
        </w:rPr>
        <w:t xml:space="preserve">; </w:t>
      </w:r>
      <w:r>
        <w:rPr>
          <w:rFonts w:ascii="Futura Lt BT" w:hAnsi="Futura Lt BT"/>
          <w:sz w:val="24"/>
          <w:szCs w:val="24"/>
        </w:rPr>
        <w:t>approaches to risk</w:t>
      </w:r>
      <w:r w:rsidR="00660BEA">
        <w:rPr>
          <w:rFonts w:ascii="Futura Lt BT" w:hAnsi="Futura Lt BT"/>
          <w:sz w:val="24"/>
          <w:szCs w:val="24"/>
        </w:rPr>
        <w:t xml:space="preserve">; market </w:t>
      </w:r>
      <w:r w:rsidR="00B750A7">
        <w:rPr>
          <w:rFonts w:ascii="Futura Lt BT" w:hAnsi="Futura Lt BT"/>
          <w:sz w:val="24"/>
          <w:szCs w:val="24"/>
        </w:rPr>
        <w:t xml:space="preserve">and community </w:t>
      </w:r>
      <w:r w:rsidR="00660BEA">
        <w:rPr>
          <w:rFonts w:ascii="Futura Lt BT" w:hAnsi="Futura Lt BT"/>
          <w:sz w:val="24"/>
          <w:szCs w:val="24"/>
        </w:rPr>
        <w:t>mechanisms in environmental</w:t>
      </w:r>
      <w:r w:rsidR="00C776C1">
        <w:rPr>
          <w:rFonts w:ascii="Futura Lt BT" w:hAnsi="Futura Lt BT"/>
          <w:sz w:val="24"/>
          <w:szCs w:val="24"/>
        </w:rPr>
        <w:t xml:space="preserve"> policy</w:t>
      </w:r>
    </w:p>
    <w:p w:rsidR="00B750A7" w:rsidRDefault="00B750A7" w:rsidP="003C74A8">
      <w:pPr>
        <w:rPr>
          <w:rFonts w:ascii="Futura Lt BT" w:hAnsi="Futura Lt BT"/>
          <w:sz w:val="24"/>
          <w:szCs w:val="24"/>
        </w:rPr>
      </w:pPr>
    </w:p>
    <w:p w:rsidR="00CD79DE" w:rsidRDefault="00CD79DE" w:rsidP="00CD79DE">
      <w:pPr>
        <w:rPr>
          <w:rFonts w:ascii="Futura Lt BT" w:hAnsi="Futura Lt BT"/>
          <w:sz w:val="24"/>
          <w:szCs w:val="24"/>
        </w:rPr>
      </w:pPr>
      <w:r>
        <w:rPr>
          <w:rFonts w:ascii="Futura Lt BT" w:hAnsi="Futura Lt BT"/>
          <w:sz w:val="24"/>
          <w:szCs w:val="24"/>
        </w:rPr>
        <w:t xml:space="preserve">Michael E. Kraft,  </w:t>
      </w:r>
      <w:r>
        <w:rPr>
          <w:rFonts w:ascii="Futura Lt BT" w:hAnsi="Futura Lt BT"/>
          <w:i/>
          <w:sz w:val="24"/>
          <w:szCs w:val="24"/>
        </w:rPr>
        <w:t>Environmental Policy and Politics</w:t>
      </w:r>
      <w:r>
        <w:rPr>
          <w:rFonts w:ascii="Futura Lt BT" w:hAnsi="Futura Lt BT"/>
          <w:sz w:val="24"/>
          <w:szCs w:val="24"/>
        </w:rPr>
        <w:t>, 5</w:t>
      </w:r>
      <w:r w:rsidRPr="004418A2">
        <w:rPr>
          <w:rFonts w:ascii="Futura Lt BT" w:hAnsi="Futura Lt BT"/>
          <w:sz w:val="24"/>
          <w:szCs w:val="24"/>
          <w:vertAlign w:val="superscript"/>
        </w:rPr>
        <w:t>th</w:t>
      </w:r>
      <w:r>
        <w:rPr>
          <w:rFonts w:ascii="Futura Lt BT" w:hAnsi="Futura Lt BT"/>
          <w:sz w:val="24"/>
          <w:szCs w:val="24"/>
        </w:rPr>
        <w:t xml:space="preserve"> edition (New York:  Longman, 2009), pp. 59-87 (on Blackboard website).</w:t>
      </w:r>
    </w:p>
    <w:p w:rsidR="00CD79DE" w:rsidRDefault="00CD79DE" w:rsidP="00CD79DE">
      <w:pPr>
        <w:rPr>
          <w:rFonts w:ascii="Futura Lt BT" w:hAnsi="Futura Lt BT"/>
          <w:sz w:val="24"/>
          <w:szCs w:val="24"/>
        </w:rPr>
      </w:pPr>
      <w:r>
        <w:rPr>
          <w:rFonts w:ascii="Futura Lt BT" w:hAnsi="Futura Lt BT"/>
          <w:sz w:val="24"/>
          <w:szCs w:val="24"/>
        </w:rPr>
        <w:t xml:space="preserve">Walter A. Rosenbaum, “More Choice:  The Battle Over Regulatory Economics,” in </w:t>
      </w:r>
      <w:r>
        <w:rPr>
          <w:rFonts w:ascii="Futura Lt BT" w:hAnsi="Futura Lt BT"/>
          <w:i/>
          <w:sz w:val="24"/>
          <w:szCs w:val="24"/>
        </w:rPr>
        <w:t>Environmental Politics and Policy</w:t>
      </w:r>
      <w:r>
        <w:rPr>
          <w:rFonts w:ascii="Futura Lt BT" w:hAnsi="Futura Lt BT"/>
          <w:sz w:val="24"/>
          <w:szCs w:val="24"/>
        </w:rPr>
        <w:t>, Sixth Edition (Washington, DC:  CQ Press),  pp. 140-152 (on Blackboard website).</w:t>
      </w:r>
    </w:p>
    <w:p w:rsidR="00CD79DE" w:rsidRPr="00660BEA" w:rsidRDefault="00CD79DE" w:rsidP="00CD79DE">
      <w:pPr>
        <w:rPr>
          <w:rFonts w:ascii="Futura Lt BT" w:hAnsi="Futura Lt BT"/>
          <w:sz w:val="24"/>
          <w:szCs w:val="24"/>
        </w:rPr>
      </w:pPr>
      <w:r>
        <w:rPr>
          <w:rFonts w:ascii="Futura Lt BT" w:hAnsi="Futura Lt BT"/>
          <w:sz w:val="24"/>
          <w:szCs w:val="24"/>
        </w:rPr>
        <w:t>Optional recommended reading:</w:t>
      </w:r>
    </w:p>
    <w:p w:rsidR="00CD79DE" w:rsidRPr="00070E54" w:rsidRDefault="00CD79DE" w:rsidP="00CD79DE">
      <w:pPr>
        <w:rPr>
          <w:rFonts w:ascii="Futura Lt BT" w:hAnsi="Futura Lt BT"/>
          <w:sz w:val="22"/>
          <w:szCs w:val="22"/>
        </w:rPr>
      </w:pPr>
      <w:r>
        <w:rPr>
          <w:rFonts w:ascii="Futura Lt BT" w:hAnsi="Futura Lt BT"/>
          <w:sz w:val="24"/>
          <w:szCs w:val="24"/>
        </w:rPr>
        <w:t xml:space="preserve">Daniel Mazmanian, “Achieving Air Quality:  The Los Angeles Experience”, Bedrosian Center Working paper (2006), online at </w:t>
      </w:r>
      <w:hyperlink r:id="rId18" w:history="1">
        <w:r w:rsidRPr="00070E54">
          <w:rPr>
            <w:rStyle w:val="Hyperlink"/>
            <w:rFonts w:ascii="Futura Lt BT" w:hAnsi="Futura Lt BT"/>
            <w:sz w:val="22"/>
            <w:szCs w:val="22"/>
          </w:rPr>
          <w:t>http://www.usc.edu/schools/sppd/bedrosian/private/docs/mazmanianairquality.pdf</w:t>
        </w:r>
      </w:hyperlink>
      <w:r w:rsidRPr="00070E54">
        <w:rPr>
          <w:rFonts w:ascii="Futura Lt BT" w:hAnsi="Futura Lt BT"/>
          <w:sz w:val="22"/>
          <w:szCs w:val="22"/>
        </w:rPr>
        <w:t xml:space="preserve"> </w:t>
      </w:r>
    </w:p>
    <w:p w:rsidR="00CD79DE" w:rsidRDefault="00CD79DE" w:rsidP="003C74A8">
      <w:pPr>
        <w:rPr>
          <w:rFonts w:ascii="Futura Lt BT" w:hAnsi="Futura Lt BT"/>
          <w:sz w:val="24"/>
          <w:szCs w:val="24"/>
        </w:rPr>
      </w:pPr>
    </w:p>
    <w:p w:rsidR="008C2E51" w:rsidRDefault="008C2E51" w:rsidP="00CD79DE">
      <w:pPr>
        <w:rPr>
          <w:rFonts w:ascii="Futura Lt BT" w:hAnsi="Futura Lt BT"/>
          <w:b/>
          <w:sz w:val="24"/>
          <w:szCs w:val="24"/>
        </w:rPr>
      </w:pPr>
    </w:p>
    <w:p w:rsidR="00CD79DE" w:rsidRPr="00677DD9" w:rsidRDefault="002E282E" w:rsidP="00CD79DE">
      <w:pPr>
        <w:rPr>
          <w:rFonts w:ascii="Futura Lt BT" w:hAnsi="Futura Lt BT"/>
          <w:b/>
          <w:sz w:val="24"/>
          <w:szCs w:val="24"/>
        </w:rPr>
      </w:pPr>
      <w:r>
        <w:rPr>
          <w:rFonts w:ascii="Futura Lt BT" w:hAnsi="Futura Lt BT"/>
          <w:b/>
          <w:sz w:val="24"/>
          <w:szCs w:val="24"/>
        </w:rPr>
        <w:t>September 29</w:t>
      </w:r>
      <w:r w:rsidR="00CD79DE">
        <w:rPr>
          <w:rFonts w:ascii="Futura Lt BT" w:hAnsi="Futura Lt BT"/>
          <w:b/>
          <w:sz w:val="24"/>
          <w:szCs w:val="24"/>
        </w:rPr>
        <w:t>:  The Politics of National Environmental Policymaking</w:t>
      </w:r>
    </w:p>
    <w:p w:rsidR="003C74A8" w:rsidRDefault="00CD79DE" w:rsidP="003C74A8">
      <w:pPr>
        <w:rPr>
          <w:rFonts w:ascii="Futura Lt BT" w:hAnsi="Futura Lt BT"/>
          <w:sz w:val="24"/>
          <w:szCs w:val="24"/>
        </w:rPr>
      </w:pPr>
      <w:r>
        <w:rPr>
          <w:rFonts w:ascii="Futura Lt BT" w:hAnsi="Futura Lt BT"/>
          <w:sz w:val="24"/>
          <w:szCs w:val="24"/>
        </w:rPr>
        <w:t>The history of U.S. environmental politics;</w:t>
      </w:r>
      <w:r w:rsidR="00C6355E">
        <w:rPr>
          <w:rFonts w:ascii="Futura Lt BT" w:hAnsi="Futura Lt BT"/>
          <w:sz w:val="24"/>
          <w:szCs w:val="24"/>
        </w:rPr>
        <w:t xml:space="preserve">  the example of the Clean Air Act and its amendments;</w:t>
      </w:r>
      <w:r>
        <w:rPr>
          <w:rFonts w:ascii="Futura Lt BT" w:hAnsi="Futura Lt BT"/>
          <w:sz w:val="24"/>
          <w:szCs w:val="24"/>
        </w:rPr>
        <w:t xml:space="preserve">  the</w:t>
      </w:r>
      <w:r w:rsidR="00824324">
        <w:rPr>
          <w:rFonts w:ascii="Futura Lt BT" w:hAnsi="Futura Lt BT"/>
          <w:sz w:val="24"/>
          <w:szCs w:val="24"/>
        </w:rPr>
        <w:t xml:space="preserve"> politics of parties, regions and organized interests</w:t>
      </w:r>
      <w:r w:rsidR="0023717B">
        <w:rPr>
          <w:rFonts w:ascii="Futura Lt BT" w:hAnsi="Futura Lt BT"/>
          <w:sz w:val="24"/>
          <w:szCs w:val="24"/>
        </w:rPr>
        <w:t>;  exercise on campaign contributions using the OpenSecrets website</w:t>
      </w:r>
      <w:r w:rsidR="00824324">
        <w:rPr>
          <w:rFonts w:ascii="Futura Lt BT" w:hAnsi="Futura Lt BT"/>
          <w:sz w:val="24"/>
          <w:szCs w:val="24"/>
        </w:rPr>
        <w:t>.</w:t>
      </w:r>
    </w:p>
    <w:p w:rsidR="0023717B" w:rsidRPr="007E1359" w:rsidRDefault="0023717B" w:rsidP="0023717B">
      <w:pPr>
        <w:rPr>
          <w:rFonts w:ascii="Futura Lt BT" w:hAnsi="Futura Lt BT"/>
          <w:sz w:val="24"/>
          <w:szCs w:val="24"/>
        </w:rPr>
      </w:pPr>
      <w:r>
        <w:rPr>
          <w:rFonts w:ascii="Futura Lt BT" w:hAnsi="Futura Lt BT"/>
          <w:sz w:val="24"/>
          <w:szCs w:val="24"/>
        </w:rPr>
        <w:t>(Bring laptop to lecture for in-class exercise)</w:t>
      </w:r>
    </w:p>
    <w:p w:rsidR="00660BEA" w:rsidRDefault="00660BEA" w:rsidP="003C74A8">
      <w:pPr>
        <w:rPr>
          <w:rFonts w:ascii="Futura Lt BT" w:hAnsi="Futura Lt BT"/>
          <w:sz w:val="24"/>
          <w:szCs w:val="24"/>
        </w:rPr>
      </w:pPr>
    </w:p>
    <w:p w:rsidR="004418A2" w:rsidRDefault="004418A2" w:rsidP="003C74A8">
      <w:pPr>
        <w:rPr>
          <w:rFonts w:ascii="Futura Lt BT" w:hAnsi="Futura Lt BT"/>
          <w:sz w:val="24"/>
          <w:szCs w:val="24"/>
        </w:rPr>
      </w:pPr>
      <w:r>
        <w:rPr>
          <w:rFonts w:ascii="Futura Lt BT" w:hAnsi="Futura Lt BT"/>
          <w:sz w:val="24"/>
          <w:szCs w:val="24"/>
        </w:rPr>
        <w:t xml:space="preserve">Judith Layzer, </w:t>
      </w:r>
      <w:r>
        <w:rPr>
          <w:rFonts w:ascii="Futura Lt BT" w:hAnsi="Futura Lt BT"/>
          <w:i/>
          <w:sz w:val="24"/>
          <w:szCs w:val="24"/>
        </w:rPr>
        <w:t>The Environmental Case</w:t>
      </w:r>
      <w:r>
        <w:rPr>
          <w:rFonts w:ascii="Futura Lt BT" w:hAnsi="Futura Lt BT"/>
          <w:sz w:val="24"/>
          <w:szCs w:val="24"/>
        </w:rPr>
        <w:t xml:space="preserve">  (</w:t>
      </w:r>
      <w:r w:rsidR="008C54DB">
        <w:rPr>
          <w:rFonts w:ascii="Futura Lt BT" w:hAnsi="Futura Lt BT"/>
          <w:sz w:val="24"/>
          <w:szCs w:val="24"/>
        </w:rPr>
        <w:t>Washington, D.C.:  Congressional Quarterly Press</w:t>
      </w:r>
      <w:r>
        <w:rPr>
          <w:rFonts w:ascii="Futura Lt BT" w:hAnsi="Futura Lt BT"/>
          <w:sz w:val="24"/>
          <w:szCs w:val="24"/>
        </w:rPr>
        <w:t>)</w:t>
      </w:r>
      <w:r w:rsidR="008C54DB">
        <w:rPr>
          <w:rFonts w:ascii="Futura Lt BT" w:hAnsi="Futura Lt BT"/>
          <w:sz w:val="24"/>
          <w:szCs w:val="24"/>
        </w:rPr>
        <w:t xml:space="preserve">, </w:t>
      </w:r>
      <w:r w:rsidR="008C54DB" w:rsidRPr="008C54DB">
        <w:rPr>
          <w:rFonts w:ascii="Futura Lt BT" w:hAnsi="Futura Lt BT"/>
          <w:sz w:val="24"/>
          <w:szCs w:val="24"/>
        </w:rPr>
        <w:t>pp. 26-53</w:t>
      </w:r>
      <w:r w:rsidR="008C54DB">
        <w:rPr>
          <w:rFonts w:ascii="Futura Lt BT" w:hAnsi="Futura Lt BT"/>
          <w:sz w:val="24"/>
          <w:szCs w:val="24"/>
        </w:rPr>
        <w:t xml:space="preserve"> (on Blackboard website).</w:t>
      </w:r>
      <w:r>
        <w:rPr>
          <w:rFonts w:ascii="Futura Lt BT" w:hAnsi="Futura Lt BT"/>
          <w:sz w:val="24"/>
          <w:szCs w:val="24"/>
        </w:rPr>
        <w:t xml:space="preserve"> </w:t>
      </w:r>
    </w:p>
    <w:p w:rsidR="0023717B" w:rsidRDefault="0023717B" w:rsidP="003C74A8">
      <w:pPr>
        <w:rPr>
          <w:rFonts w:ascii="Futura Lt BT" w:hAnsi="Futura Lt BT"/>
          <w:sz w:val="24"/>
          <w:szCs w:val="24"/>
        </w:rPr>
      </w:pPr>
      <w:r>
        <w:rPr>
          <w:rFonts w:ascii="Futura Lt BT" w:hAnsi="Futura Lt BT"/>
          <w:sz w:val="24"/>
          <w:szCs w:val="24"/>
        </w:rPr>
        <w:t>Open</w:t>
      </w:r>
      <w:r w:rsidR="00477A6E">
        <w:rPr>
          <w:rFonts w:ascii="Futura Lt BT" w:hAnsi="Futura Lt BT"/>
          <w:sz w:val="24"/>
          <w:szCs w:val="24"/>
        </w:rPr>
        <w:t xml:space="preserve">Secrets website:  </w:t>
      </w:r>
      <w:hyperlink r:id="rId19" w:history="1">
        <w:r w:rsidR="00477A6E" w:rsidRPr="003C5BEA">
          <w:rPr>
            <w:rStyle w:val="Hyperlink"/>
            <w:rFonts w:ascii="Futura Lt BT" w:hAnsi="Futura Lt BT"/>
            <w:sz w:val="24"/>
            <w:szCs w:val="24"/>
          </w:rPr>
          <w:t>http://OpenSecrets.org</w:t>
        </w:r>
      </w:hyperlink>
    </w:p>
    <w:p w:rsidR="004418A2" w:rsidRDefault="004418A2" w:rsidP="003C74A8">
      <w:pPr>
        <w:rPr>
          <w:rFonts w:ascii="Futura Lt BT" w:hAnsi="Futura Lt BT"/>
          <w:sz w:val="24"/>
          <w:szCs w:val="24"/>
        </w:rPr>
      </w:pPr>
    </w:p>
    <w:p w:rsidR="005242D5" w:rsidRDefault="005242D5" w:rsidP="003C74A8">
      <w:pPr>
        <w:rPr>
          <w:rFonts w:ascii="Futura Lt BT" w:hAnsi="Futura Lt BT"/>
          <w:b/>
          <w:sz w:val="24"/>
          <w:szCs w:val="24"/>
        </w:rPr>
      </w:pPr>
    </w:p>
    <w:p w:rsidR="00326467" w:rsidRPr="00326467" w:rsidRDefault="002E282E" w:rsidP="005242D5">
      <w:pPr>
        <w:jc w:val="center"/>
        <w:rPr>
          <w:rFonts w:ascii="Futura Lt BT" w:hAnsi="Futura Lt BT"/>
          <w:b/>
          <w:sz w:val="24"/>
          <w:szCs w:val="24"/>
        </w:rPr>
      </w:pPr>
      <w:r>
        <w:rPr>
          <w:rFonts w:ascii="Futura Lt BT" w:hAnsi="Futura Lt BT"/>
          <w:b/>
          <w:sz w:val="24"/>
          <w:szCs w:val="24"/>
        </w:rPr>
        <w:t>October 1</w:t>
      </w:r>
      <w:r w:rsidR="00326467">
        <w:rPr>
          <w:rFonts w:ascii="Futura Lt BT" w:hAnsi="Futura Lt BT"/>
          <w:b/>
          <w:sz w:val="24"/>
          <w:szCs w:val="24"/>
        </w:rPr>
        <w:t>:  Midterm</w:t>
      </w:r>
      <w:r w:rsidR="00275BA1">
        <w:rPr>
          <w:rFonts w:ascii="Futura Lt BT" w:hAnsi="Futura Lt BT"/>
          <w:b/>
          <w:sz w:val="24"/>
          <w:szCs w:val="24"/>
        </w:rPr>
        <w:t xml:space="preserve"> (in lecture)</w:t>
      </w:r>
    </w:p>
    <w:p w:rsidR="00A46751" w:rsidRDefault="00A46751" w:rsidP="003C74A8">
      <w:pPr>
        <w:rPr>
          <w:rFonts w:ascii="Futura Lt BT" w:hAnsi="Futura Lt BT"/>
          <w:b/>
          <w:sz w:val="24"/>
          <w:szCs w:val="24"/>
        </w:rPr>
      </w:pPr>
    </w:p>
    <w:p w:rsidR="005242D5" w:rsidRDefault="005242D5" w:rsidP="003C74A8">
      <w:pPr>
        <w:rPr>
          <w:rFonts w:ascii="Futura Lt BT" w:hAnsi="Futura Lt BT"/>
          <w:b/>
          <w:sz w:val="24"/>
          <w:szCs w:val="24"/>
        </w:rPr>
      </w:pPr>
    </w:p>
    <w:p w:rsidR="003C74A8" w:rsidRDefault="002E282E" w:rsidP="003C74A8">
      <w:pPr>
        <w:rPr>
          <w:rFonts w:ascii="Futura Lt BT" w:hAnsi="Futura Lt BT"/>
          <w:b/>
          <w:sz w:val="24"/>
          <w:szCs w:val="24"/>
        </w:rPr>
      </w:pPr>
      <w:r>
        <w:rPr>
          <w:rFonts w:ascii="Futura Lt BT" w:hAnsi="Futura Lt BT"/>
          <w:b/>
          <w:sz w:val="24"/>
          <w:szCs w:val="24"/>
        </w:rPr>
        <w:t>October 6</w:t>
      </w:r>
      <w:r w:rsidR="00326467">
        <w:rPr>
          <w:rFonts w:ascii="Futura Lt BT" w:hAnsi="Futura Lt BT"/>
          <w:b/>
          <w:sz w:val="24"/>
          <w:szCs w:val="24"/>
        </w:rPr>
        <w:t>:  Introduction to U.S.</w:t>
      </w:r>
      <w:r w:rsidR="009612E4">
        <w:rPr>
          <w:rFonts w:ascii="Futura Lt BT" w:hAnsi="Futura Lt BT"/>
          <w:b/>
          <w:sz w:val="24"/>
          <w:szCs w:val="24"/>
        </w:rPr>
        <w:t xml:space="preserve"> </w:t>
      </w:r>
      <w:r w:rsidR="00660BEA">
        <w:rPr>
          <w:rFonts w:ascii="Futura Lt BT" w:hAnsi="Futura Lt BT"/>
          <w:b/>
          <w:sz w:val="24"/>
          <w:szCs w:val="24"/>
        </w:rPr>
        <w:t>Climate Change</w:t>
      </w:r>
      <w:r w:rsidR="008C54DB">
        <w:rPr>
          <w:rFonts w:ascii="Futura Lt BT" w:hAnsi="Futura Lt BT"/>
          <w:b/>
          <w:sz w:val="24"/>
          <w:szCs w:val="24"/>
        </w:rPr>
        <w:t xml:space="preserve"> Policy</w:t>
      </w:r>
    </w:p>
    <w:p w:rsidR="009612E4" w:rsidRDefault="00523442" w:rsidP="009612E4">
      <w:pPr>
        <w:rPr>
          <w:rFonts w:ascii="Futura Lt BT" w:hAnsi="Futura Lt BT"/>
          <w:sz w:val="24"/>
          <w:szCs w:val="24"/>
        </w:rPr>
      </w:pPr>
      <w:r>
        <w:rPr>
          <w:rFonts w:ascii="Futura Lt BT" w:hAnsi="Futura Lt BT"/>
          <w:sz w:val="24"/>
          <w:szCs w:val="24"/>
        </w:rPr>
        <w:t>Historical background of</w:t>
      </w:r>
      <w:r w:rsidR="009612E4">
        <w:rPr>
          <w:rFonts w:ascii="Futura Lt BT" w:hAnsi="Futura Lt BT"/>
          <w:sz w:val="24"/>
          <w:szCs w:val="24"/>
        </w:rPr>
        <w:t xml:space="preserve"> United States</w:t>
      </w:r>
      <w:r>
        <w:rPr>
          <w:rFonts w:ascii="Futura Lt BT" w:hAnsi="Futura Lt BT"/>
          <w:sz w:val="24"/>
          <w:szCs w:val="24"/>
        </w:rPr>
        <w:t xml:space="preserve"> energy policy</w:t>
      </w:r>
      <w:r w:rsidR="00CA55DA">
        <w:rPr>
          <w:rFonts w:ascii="Futura Lt BT" w:hAnsi="Futura Lt BT"/>
          <w:sz w:val="24"/>
          <w:szCs w:val="24"/>
        </w:rPr>
        <w:t>; current policy-making through regulation and legislation; options for future policy.</w:t>
      </w:r>
    </w:p>
    <w:p w:rsidR="008057F9" w:rsidRDefault="008057F9" w:rsidP="003C74A8">
      <w:pPr>
        <w:rPr>
          <w:rFonts w:ascii="Futura Lt BT" w:hAnsi="Futura Lt BT"/>
          <w:sz w:val="24"/>
          <w:szCs w:val="24"/>
        </w:rPr>
      </w:pPr>
    </w:p>
    <w:p w:rsidR="008C54DB" w:rsidRDefault="008C54DB" w:rsidP="008C54DB">
      <w:pPr>
        <w:rPr>
          <w:rFonts w:ascii="Futura Lt BT" w:hAnsi="Futura Lt BT"/>
          <w:sz w:val="24"/>
          <w:szCs w:val="24"/>
        </w:rPr>
      </w:pPr>
      <w:r>
        <w:rPr>
          <w:rFonts w:ascii="Futura Lt BT" w:hAnsi="Futura Lt BT"/>
          <w:sz w:val="24"/>
          <w:szCs w:val="24"/>
        </w:rPr>
        <w:t>Houghton, pp. 325-384.</w:t>
      </w:r>
    </w:p>
    <w:p w:rsidR="00964A43" w:rsidRDefault="00964A43" w:rsidP="00964A43">
      <w:pPr>
        <w:rPr>
          <w:rFonts w:ascii="Futura Lt BT" w:hAnsi="Futura Lt BT"/>
          <w:sz w:val="24"/>
          <w:szCs w:val="24"/>
        </w:rPr>
      </w:pPr>
      <w:r>
        <w:rPr>
          <w:rFonts w:ascii="Futura Lt BT" w:hAnsi="Futura Lt BT"/>
          <w:sz w:val="24"/>
          <w:szCs w:val="24"/>
        </w:rPr>
        <w:t xml:space="preserve">John Hofmeister, </w:t>
      </w:r>
      <w:r>
        <w:rPr>
          <w:rFonts w:ascii="Futura Lt BT" w:hAnsi="Futura Lt BT"/>
          <w:i/>
          <w:sz w:val="24"/>
          <w:szCs w:val="24"/>
        </w:rPr>
        <w:t>Why We Hate the Oil Companies:  Straight Talk From an Energy Insider</w:t>
      </w:r>
      <w:r>
        <w:rPr>
          <w:rFonts w:ascii="Futura Lt BT" w:hAnsi="Futura Lt BT"/>
          <w:sz w:val="24"/>
          <w:szCs w:val="24"/>
        </w:rPr>
        <w:t xml:space="preserve"> (New York:  Palgrave-Macmillan, 2010) , pp. 158-174 (on Blackboard website).</w:t>
      </w:r>
    </w:p>
    <w:p w:rsidR="00326467" w:rsidRDefault="00964A43" w:rsidP="00964A43">
      <w:pPr>
        <w:rPr>
          <w:rFonts w:ascii="Futura Lt BT" w:hAnsi="Futura Lt BT"/>
          <w:sz w:val="24"/>
          <w:szCs w:val="24"/>
        </w:rPr>
      </w:pPr>
      <w:r>
        <w:rPr>
          <w:rFonts w:ascii="Futura Lt BT" w:hAnsi="Futura Lt BT"/>
          <w:sz w:val="24"/>
          <w:szCs w:val="24"/>
        </w:rPr>
        <w:t xml:space="preserve"> </w:t>
      </w:r>
      <w:r w:rsidR="00326467">
        <w:rPr>
          <w:rFonts w:ascii="Futura Lt BT" w:hAnsi="Futura Lt BT"/>
          <w:sz w:val="24"/>
          <w:szCs w:val="24"/>
        </w:rPr>
        <w:t>(online packet of articles on U.S. climate politics and policy, on Blackboard website)</w:t>
      </w:r>
    </w:p>
    <w:p w:rsidR="00326467" w:rsidRDefault="00326467" w:rsidP="008C54DB">
      <w:pPr>
        <w:rPr>
          <w:rFonts w:ascii="Futura Lt BT" w:hAnsi="Futura Lt BT"/>
          <w:sz w:val="24"/>
          <w:szCs w:val="24"/>
        </w:rPr>
      </w:pPr>
    </w:p>
    <w:p w:rsidR="00CC1719" w:rsidRDefault="00CC1719" w:rsidP="008C54DB">
      <w:pPr>
        <w:rPr>
          <w:rFonts w:ascii="Futura Lt BT" w:hAnsi="Futura Lt BT"/>
          <w:b/>
          <w:sz w:val="24"/>
          <w:szCs w:val="24"/>
        </w:rPr>
      </w:pPr>
    </w:p>
    <w:p w:rsidR="00326467" w:rsidRDefault="002E282E" w:rsidP="008C54DB">
      <w:pPr>
        <w:rPr>
          <w:rFonts w:ascii="Futura Lt BT" w:hAnsi="Futura Lt BT"/>
          <w:b/>
          <w:sz w:val="24"/>
          <w:szCs w:val="24"/>
        </w:rPr>
      </w:pPr>
      <w:r>
        <w:rPr>
          <w:rFonts w:ascii="Futura Lt BT" w:hAnsi="Futura Lt BT"/>
          <w:b/>
          <w:sz w:val="24"/>
          <w:szCs w:val="24"/>
        </w:rPr>
        <w:t>October 8</w:t>
      </w:r>
      <w:r w:rsidR="00326467">
        <w:rPr>
          <w:rFonts w:ascii="Futura Lt BT" w:hAnsi="Futura Lt BT"/>
          <w:b/>
          <w:sz w:val="24"/>
          <w:szCs w:val="24"/>
        </w:rPr>
        <w:t>:  The Politics of U.S. Climate Change Policy</w:t>
      </w:r>
    </w:p>
    <w:p w:rsidR="00CA55DA" w:rsidRPr="00CA55DA" w:rsidRDefault="00CA55DA" w:rsidP="008C54DB">
      <w:pPr>
        <w:rPr>
          <w:rFonts w:ascii="Futura Lt BT" w:hAnsi="Futura Lt BT"/>
          <w:sz w:val="24"/>
          <w:szCs w:val="24"/>
        </w:rPr>
      </w:pPr>
      <w:r>
        <w:rPr>
          <w:rFonts w:ascii="Futura Lt BT" w:hAnsi="Futura Lt BT"/>
          <w:sz w:val="24"/>
          <w:szCs w:val="24"/>
        </w:rPr>
        <w:t>Politics of parties, interests and coalition-buildin</w:t>
      </w:r>
      <w:r w:rsidR="00437517">
        <w:rPr>
          <w:rFonts w:ascii="Futura Lt BT" w:hAnsi="Futura Lt BT"/>
          <w:sz w:val="24"/>
          <w:szCs w:val="24"/>
        </w:rPr>
        <w:t xml:space="preserve">g; </w:t>
      </w:r>
      <w:r>
        <w:rPr>
          <w:rFonts w:ascii="Futura Lt BT" w:hAnsi="Futura Lt BT"/>
          <w:sz w:val="24"/>
          <w:szCs w:val="24"/>
        </w:rPr>
        <w:t xml:space="preserve">the </w:t>
      </w:r>
      <w:r w:rsidR="00437517">
        <w:rPr>
          <w:rFonts w:ascii="Futura Lt BT" w:hAnsi="Futura Lt BT"/>
          <w:sz w:val="24"/>
          <w:szCs w:val="24"/>
        </w:rPr>
        <w:t xml:space="preserve">rise and fall of Waxman-Markey (the </w:t>
      </w:r>
      <w:r>
        <w:rPr>
          <w:rFonts w:ascii="Futura Lt BT" w:hAnsi="Futura Lt BT"/>
          <w:sz w:val="24"/>
          <w:szCs w:val="24"/>
        </w:rPr>
        <w:t>American Clean Energy and Security Act of 2009</w:t>
      </w:r>
      <w:r w:rsidR="00437517">
        <w:rPr>
          <w:rFonts w:ascii="Futura Lt BT" w:hAnsi="Futura Lt BT"/>
          <w:sz w:val="24"/>
          <w:szCs w:val="24"/>
        </w:rPr>
        <w:t>)</w:t>
      </w:r>
      <w:r>
        <w:rPr>
          <w:rFonts w:ascii="Futura Lt BT" w:hAnsi="Futura Lt BT"/>
          <w:sz w:val="24"/>
          <w:szCs w:val="24"/>
        </w:rPr>
        <w:t>;  Climate Change and the 2012 election.</w:t>
      </w:r>
    </w:p>
    <w:p w:rsidR="007E1359" w:rsidRPr="007E1359" w:rsidRDefault="007E1359" w:rsidP="008C54DB">
      <w:pPr>
        <w:rPr>
          <w:rFonts w:ascii="Futura Lt BT" w:hAnsi="Futura Lt BT"/>
          <w:sz w:val="24"/>
          <w:szCs w:val="24"/>
        </w:rPr>
      </w:pPr>
      <w:r>
        <w:rPr>
          <w:rFonts w:ascii="Futura Lt BT" w:hAnsi="Futura Lt BT"/>
          <w:sz w:val="24"/>
          <w:szCs w:val="24"/>
        </w:rPr>
        <w:t>(Bring laptop to lecture for in-class exercise)</w:t>
      </w:r>
    </w:p>
    <w:p w:rsidR="007E1359" w:rsidRDefault="007E1359" w:rsidP="008C54DB">
      <w:pPr>
        <w:rPr>
          <w:rFonts w:ascii="Futura Lt BT" w:hAnsi="Futura Lt BT"/>
          <w:sz w:val="24"/>
          <w:szCs w:val="24"/>
        </w:rPr>
      </w:pPr>
      <w:r>
        <w:rPr>
          <w:rFonts w:ascii="Futura Lt BT" w:hAnsi="Futura Lt BT"/>
          <w:sz w:val="24"/>
          <w:szCs w:val="24"/>
        </w:rPr>
        <w:t xml:space="preserve">Maplight website on the American Clean Energy and Security Act of 2009, </w:t>
      </w:r>
      <w:hyperlink r:id="rId20" w:history="1">
        <w:r w:rsidRPr="00043A2F">
          <w:rPr>
            <w:rStyle w:val="Hyperlink"/>
            <w:rFonts w:ascii="Futura Lt BT" w:hAnsi="Futura Lt BT"/>
            <w:sz w:val="24"/>
            <w:szCs w:val="24"/>
          </w:rPr>
          <w:t>http://maplight.org/us-congress/bill/111-hr-2454/371786/total-contributions</w:t>
        </w:r>
      </w:hyperlink>
    </w:p>
    <w:p w:rsidR="004C6BDD" w:rsidRDefault="004C6BDD" w:rsidP="008C54DB">
      <w:pPr>
        <w:rPr>
          <w:rFonts w:ascii="Futura Lt BT" w:hAnsi="Futura Lt BT"/>
          <w:sz w:val="24"/>
          <w:szCs w:val="24"/>
        </w:rPr>
      </w:pPr>
      <w:r>
        <w:rPr>
          <w:rFonts w:ascii="Futura Lt BT" w:hAnsi="Futura Lt BT"/>
          <w:sz w:val="24"/>
          <w:szCs w:val="24"/>
        </w:rPr>
        <w:t xml:space="preserve">Eric Pooley, </w:t>
      </w:r>
      <w:r>
        <w:rPr>
          <w:rFonts w:ascii="Futura Lt BT" w:hAnsi="Futura Lt BT"/>
          <w:i/>
          <w:sz w:val="24"/>
          <w:szCs w:val="24"/>
        </w:rPr>
        <w:t>The Climate War:  True Believers, Power Brokers and the Fight to Save the Earth</w:t>
      </w:r>
      <w:r>
        <w:rPr>
          <w:rFonts w:ascii="Futura Lt BT" w:hAnsi="Futura Lt BT"/>
          <w:sz w:val="24"/>
          <w:szCs w:val="24"/>
        </w:rPr>
        <w:t xml:space="preserve"> (New York:  HarperCollins, 2010), pp. 382-413 (on Blackboard website).</w:t>
      </w:r>
    </w:p>
    <w:p w:rsidR="003D150B" w:rsidRPr="003D150B" w:rsidRDefault="003D150B" w:rsidP="008C54DB">
      <w:pPr>
        <w:rPr>
          <w:rFonts w:ascii="Futura Lt BT" w:hAnsi="Futura Lt BT"/>
          <w:sz w:val="24"/>
          <w:szCs w:val="24"/>
        </w:rPr>
      </w:pPr>
      <w:r>
        <w:rPr>
          <w:rFonts w:ascii="Futura Lt BT" w:hAnsi="Futura Lt BT"/>
          <w:sz w:val="24"/>
          <w:szCs w:val="24"/>
        </w:rPr>
        <w:t xml:space="preserve">Steve Coll, </w:t>
      </w:r>
      <w:r>
        <w:rPr>
          <w:rFonts w:ascii="Futura Lt BT" w:hAnsi="Futura Lt BT"/>
          <w:i/>
          <w:sz w:val="24"/>
          <w:szCs w:val="24"/>
        </w:rPr>
        <w:t>Private Empire:  Exxon-Mobil and American Power</w:t>
      </w:r>
      <w:r>
        <w:rPr>
          <w:rFonts w:ascii="Futura Lt BT" w:hAnsi="Futura Lt BT"/>
          <w:sz w:val="24"/>
          <w:szCs w:val="24"/>
        </w:rPr>
        <w:t xml:space="preserve"> (New York: Penguin Press, 2012), pp. 534-556 (on Blackboard website).</w:t>
      </w:r>
    </w:p>
    <w:p w:rsidR="006E7EE3" w:rsidRDefault="006E7EE3" w:rsidP="008C54DB">
      <w:pPr>
        <w:rPr>
          <w:rFonts w:ascii="Futura Lt BT" w:hAnsi="Futura Lt BT"/>
          <w:sz w:val="24"/>
          <w:szCs w:val="24"/>
        </w:rPr>
      </w:pPr>
    </w:p>
    <w:p w:rsidR="003C74A8" w:rsidRDefault="003C74A8" w:rsidP="003C74A8">
      <w:pPr>
        <w:rPr>
          <w:rFonts w:ascii="Futura Lt BT" w:hAnsi="Futura Lt BT"/>
          <w:sz w:val="24"/>
          <w:szCs w:val="24"/>
        </w:rPr>
      </w:pPr>
    </w:p>
    <w:p w:rsidR="00EC667D" w:rsidRPr="008660E8" w:rsidRDefault="00326467" w:rsidP="00EC667D">
      <w:pPr>
        <w:rPr>
          <w:rFonts w:ascii="Futura Lt BT" w:hAnsi="Futura Lt BT"/>
          <w:b/>
          <w:bCs/>
          <w:sz w:val="24"/>
          <w:szCs w:val="24"/>
        </w:rPr>
      </w:pPr>
      <w:r>
        <w:rPr>
          <w:rFonts w:ascii="Futura Lt BT" w:hAnsi="Futura Lt BT"/>
          <w:b/>
          <w:bCs/>
          <w:sz w:val="24"/>
          <w:szCs w:val="24"/>
        </w:rPr>
        <w:t>October 1</w:t>
      </w:r>
      <w:r w:rsidR="002E282E">
        <w:rPr>
          <w:rFonts w:ascii="Futura Lt BT" w:hAnsi="Futura Lt BT"/>
          <w:b/>
          <w:bCs/>
          <w:sz w:val="24"/>
          <w:szCs w:val="24"/>
        </w:rPr>
        <w:t>0</w:t>
      </w:r>
      <w:r w:rsidR="006E7EE3">
        <w:rPr>
          <w:rFonts w:ascii="Futura Lt BT" w:hAnsi="Futura Lt BT"/>
          <w:b/>
          <w:bCs/>
          <w:sz w:val="24"/>
          <w:szCs w:val="24"/>
        </w:rPr>
        <w:t xml:space="preserve"> </w:t>
      </w:r>
      <w:r w:rsidR="00D840A9">
        <w:rPr>
          <w:rFonts w:ascii="Futura Lt BT" w:hAnsi="Futura Lt BT"/>
          <w:b/>
          <w:bCs/>
          <w:sz w:val="24"/>
          <w:szCs w:val="24"/>
        </w:rPr>
        <w:t>–</w:t>
      </w:r>
      <w:r w:rsidR="006E7EE3">
        <w:rPr>
          <w:rFonts w:ascii="Futura Lt BT" w:hAnsi="Futura Lt BT"/>
          <w:b/>
          <w:bCs/>
          <w:sz w:val="24"/>
          <w:szCs w:val="24"/>
        </w:rPr>
        <w:t xml:space="preserve"> </w:t>
      </w:r>
      <w:r w:rsidR="00190F9B">
        <w:rPr>
          <w:rFonts w:ascii="Futura Lt BT" w:hAnsi="Futura Lt BT"/>
          <w:b/>
          <w:bCs/>
          <w:sz w:val="24"/>
          <w:szCs w:val="24"/>
        </w:rPr>
        <w:t>2</w:t>
      </w:r>
      <w:r w:rsidR="002E282E">
        <w:rPr>
          <w:rFonts w:ascii="Futura Lt BT" w:hAnsi="Futura Lt BT"/>
          <w:b/>
          <w:bCs/>
          <w:sz w:val="24"/>
          <w:szCs w:val="24"/>
        </w:rPr>
        <w:t>0</w:t>
      </w:r>
      <w:r w:rsidR="00EC667D">
        <w:rPr>
          <w:rFonts w:ascii="Futura Lt BT" w:hAnsi="Futura Lt BT"/>
          <w:b/>
          <w:bCs/>
          <w:sz w:val="24"/>
          <w:szCs w:val="24"/>
        </w:rPr>
        <w:t xml:space="preserve">:  </w:t>
      </w:r>
      <w:r w:rsidR="00FC2A6F">
        <w:rPr>
          <w:rFonts w:ascii="Futura Lt BT" w:hAnsi="Futura Lt BT"/>
          <w:b/>
          <w:bCs/>
          <w:sz w:val="24"/>
          <w:szCs w:val="24"/>
        </w:rPr>
        <w:t>The National Climate Policymaking Challenge</w:t>
      </w:r>
    </w:p>
    <w:p w:rsidR="00187E69" w:rsidRPr="00FC2A6F" w:rsidRDefault="00326467" w:rsidP="008511C3">
      <w:pPr>
        <w:ind w:left="720"/>
        <w:rPr>
          <w:rFonts w:ascii="Futura Lt BT" w:hAnsi="Futura Lt BT"/>
          <w:b/>
          <w:sz w:val="24"/>
          <w:szCs w:val="24"/>
        </w:rPr>
      </w:pPr>
      <w:r>
        <w:rPr>
          <w:rFonts w:ascii="Futura Lt BT" w:hAnsi="Futura Lt BT"/>
          <w:b/>
          <w:sz w:val="24"/>
          <w:szCs w:val="24"/>
        </w:rPr>
        <w:t>October 1</w:t>
      </w:r>
      <w:r w:rsidR="002E282E">
        <w:rPr>
          <w:rFonts w:ascii="Futura Lt BT" w:hAnsi="Futura Lt BT"/>
          <w:b/>
          <w:sz w:val="24"/>
          <w:szCs w:val="24"/>
        </w:rPr>
        <w:t>0</w:t>
      </w:r>
      <w:r w:rsidR="00FC2A6F">
        <w:rPr>
          <w:rFonts w:ascii="Futura Lt BT" w:hAnsi="Futura Lt BT"/>
          <w:b/>
          <w:sz w:val="24"/>
          <w:szCs w:val="24"/>
        </w:rPr>
        <w:t>, 3 p.m.:  Postings due on Blackboard website Discussion Forum for your section</w:t>
      </w:r>
    </w:p>
    <w:p w:rsidR="00EC667D" w:rsidRDefault="002E282E" w:rsidP="008511C3">
      <w:pPr>
        <w:ind w:left="720"/>
        <w:rPr>
          <w:rFonts w:ascii="Futura Lt BT" w:hAnsi="Futura Lt BT"/>
          <w:b/>
          <w:sz w:val="24"/>
          <w:szCs w:val="24"/>
        </w:rPr>
      </w:pPr>
      <w:r>
        <w:rPr>
          <w:rFonts w:ascii="Futura Lt BT" w:hAnsi="Futura Lt BT"/>
          <w:b/>
          <w:sz w:val="24"/>
          <w:szCs w:val="24"/>
        </w:rPr>
        <w:t>October 13-15</w:t>
      </w:r>
      <w:r w:rsidR="00341AFB">
        <w:rPr>
          <w:rFonts w:ascii="Futura Lt BT" w:hAnsi="Futura Lt BT"/>
          <w:b/>
          <w:sz w:val="24"/>
          <w:szCs w:val="24"/>
        </w:rPr>
        <w:t>:  Section</w:t>
      </w:r>
      <w:r w:rsidR="00FC2A6F">
        <w:rPr>
          <w:rFonts w:ascii="Futura Lt BT" w:hAnsi="Futura Lt BT"/>
          <w:b/>
          <w:sz w:val="24"/>
          <w:szCs w:val="24"/>
        </w:rPr>
        <w:t xml:space="preserve"> and lecture</w:t>
      </w:r>
      <w:r w:rsidR="00341AFB">
        <w:rPr>
          <w:rFonts w:ascii="Futura Lt BT" w:hAnsi="Futura Lt BT"/>
          <w:b/>
          <w:sz w:val="24"/>
          <w:szCs w:val="24"/>
        </w:rPr>
        <w:t xml:space="preserve"> period</w:t>
      </w:r>
      <w:r w:rsidR="00FC2A6F">
        <w:rPr>
          <w:rFonts w:ascii="Futura Lt BT" w:hAnsi="Futura Lt BT"/>
          <w:b/>
          <w:sz w:val="24"/>
          <w:szCs w:val="24"/>
        </w:rPr>
        <w:t>s organized around Challenge exercise</w:t>
      </w:r>
    </w:p>
    <w:p w:rsidR="00FC2A6F" w:rsidRDefault="002E282E" w:rsidP="008511C3">
      <w:pPr>
        <w:ind w:left="720"/>
        <w:rPr>
          <w:rFonts w:ascii="Futura Lt BT" w:hAnsi="Futura Lt BT"/>
          <w:b/>
          <w:sz w:val="24"/>
          <w:szCs w:val="24"/>
        </w:rPr>
      </w:pPr>
      <w:r>
        <w:rPr>
          <w:rFonts w:ascii="Futura Lt BT" w:hAnsi="Futura Lt BT"/>
          <w:b/>
          <w:sz w:val="24"/>
          <w:szCs w:val="24"/>
        </w:rPr>
        <w:t>October 17</w:t>
      </w:r>
      <w:r w:rsidR="00FC2A6F">
        <w:rPr>
          <w:rFonts w:ascii="Futura Lt BT" w:hAnsi="Futura Lt BT"/>
          <w:b/>
          <w:sz w:val="24"/>
          <w:szCs w:val="24"/>
        </w:rPr>
        <w:t>, 5 p.m.:  Assessment posting due on Blackboard website Discussion Forum for your section</w:t>
      </w:r>
    </w:p>
    <w:p w:rsidR="006479D0" w:rsidRDefault="003C0ACC" w:rsidP="008511C3">
      <w:pPr>
        <w:ind w:left="720"/>
        <w:rPr>
          <w:rFonts w:ascii="Futura Lt BT" w:hAnsi="Futura Lt BT"/>
          <w:b/>
          <w:sz w:val="24"/>
          <w:szCs w:val="24"/>
        </w:rPr>
      </w:pPr>
      <w:r>
        <w:rPr>
          <w:rFonts w:ascii="Futura Lt BT" w:hAnsi="Futura Lt BT"/>
          <w:b/>
          <w:sz w:val="24"/>
          <w:szCs w:val="24"/>
        </w:rPr>
        <w:t>October 2</w:t>
      </w:r>
      <w:r w:rsidR="002E282E">
        <w:rPr>
          <w:rFonts w:ascii="Futura Lt BT" w:hAnsi="Futura Lt BT"/>
          <w:b/>
          <w:sz w:val="24"/>
          <w:szCs w:val="24"/>
        </w:rPr>
        <w:t>0</w:t>
      </w:r>
      <w:r w:rsidR="00341AFB">
        <w:rPr>
          <w:rFonts w:ascii="Futura Lt BT" w:hAnsi="Futura Lt BT"/>
          <w:b/>
          <w:sz w:val="24"/>
          <w:szCs w:val="24"/>
        </w:rPr>
        <w:t xml:space="preserve"> (lecture)</w:t>
      </w:r>
      <w:r w:rsidR="00326467">
        <w:rPr>
          <w:rFonts w:ascii="Futura Lt BT" w:hAnsi="Futura Lt BT"/>
          <w:b/>
          <w:sz w:val="24"/>
          <w:szCs w:val="24"/>
        </w:rPr>
        <w:t>:  Comparative d</w:t>
      </w:r>
      <w:r w:rsidR="006479D0">
        <w:rPr>
          <w:rFonts w:ascii="Futura Lt BT" w:hAnsi="Futura Lt BT"/>
          <w:b/>
          <w:sz w:val="24"/>
          <w:szCs w:val="24"/>
        </w:rPr>
        <w:t>i</w:t>
      </w:r>
      <w:r w:rsidR="00326467">
        <w:rPr>
          <w:rFonts w:ascii="Futura Lt BT" w:hAnsi="Futura Lt BT"/>
          <w:b/>
          <w:sz w:val="24"/>
          <w:szCs w:val="24"/>
        </w:rPr>
        <w:t xml:space="preserve">scussion of </w:t>
      </w:r>
      <w:r w:rsidR="002E282E">
        <w:rPr>
          <w:rFonts w:ascii="Futura Lt BT" w:hAnsi="Futura Lt BT"/>
          <w:b/>
          <w:sz w:val="24"/>
          <w:szCs w:val="24"/>
        </w:rPr>
        <w:t>section</w:t>
      </w:r>
      <w:r w:rsidR="00326467">
        <w:rPr>
          <w:rFonts w:ascii="Futura Lt BT" w:hAnsi="Futura Lt BT"/>
          <w:b/>
          <w:sz w:val="24"/>
          <w:szCs w:val="24"/>
        </w:rPr>
        <w:t xml:space="preserve"> r</w:t>
      </w:r>
      <w:r w:rsidR="006479D0">
        <w:rPr>
          <w:rFonts w:ascii="Futura Lt BT" w:hAnsi="Futura Lt BT"/>
          <w:b/>
          <w:sz w:val="24"/>
          <w:szCs w:val="24"/>
        </w:rPr>
        <w:t>esults</w:t>
      </w:r>
    </w:p>
    <w:p w:rsidR="00385FED" w:rsidRDefault="00385FED" w:rsidP="008511C3">
      <w:pPr>
        <w:ind w:left="720"/>
        <w:rPr>
          <w:rFonts w:ascii="Futura Lt BT" w:hAnsi="Futura Lt BT"/>
          <w:b/>
          <w:sz w:val="24"/>
          <w:szCs w:val="24"/>
        </w:rPr>
      </w:pPr>
    </w:p>
    <w:p w:rsidR="005242D5" w:rsidRDefault="005242D5" w:rsidP="008511C3">
      <w:pPr>
        <w:ind w:left="720"/>
        <w:rPr>
          <w:rFonts w:ascii="Futura Lt BT" w:hAnsi="Futura Lt BT"/>
          <w:b/>
          <w:sz w:val="24"/>
          <w:szCs w:val="24"/>
        </w:rPr>
      </w:pPr>
    </w:p>
    <w:p w:rsidR="00385FED" w:rsidRDefault="002E282E" w:rsidP="00385FED">
      <w:pPr>
        <w:rPr>
          <w:rFonts w:ascii="Futura Lt BT" w:hAnsi="Futura Lt BT"/>
          <w:b/>
          <w:sz w:val="24"/>
          <w:szCs w:val="24"/>
        </w:rPr>
      </w:pPr>
      <w:r>
        <w:rPr>
          <w:rFonts w:ascii="Futura Lt BT" w:hAnsi="Futura Lt BT"/>
          <w:b/>
          <w:sz w:val="24"/>
          <w:szCs w:val="24"/>
        </w:rPr>
        <w:t>October 22</w:t>
      </w:r>
      <w:r w:rsidR="00385FED">
        <w:rPr>
          <w:rFonts w:ascii="Futura Lt BT" w:hAnsi="Futura Lt BT"/>
          <w:b/>
          <w:sz w:val="24"/>
          <w:szCs w:val="24"/>
        </w:rPr>
        <w:t>:  The Rise of State and Local Climate Initiatives</w:t>
      </w:r>
      <w:r w:rsidR="00A31348">
        <w:rPr>
          <w:rFonts w:ascii="Futura Lt BT" w:hAnsi="Futura Lt BT"/>
          <w:b/>
          <w:sz w:val="24"/>
          <w:szCs w:val="24"/>
        </w:rPr>
        <w:t xml:space="preserve"> </w:t>
      </w:r>
    </w:p>
    <w:p w:rsidR="00CA55DA" w:rsidRPr="00CA55DA" w:rsidRDefault="00CA55DA" w:rsidP="00385FED">
      <w:pPr>
        <w:rPr>
          <w:rFonts w:ascii="Futura Lt BT" w:hAnsi="Futura Lt BT"/>
          <w:sz w:val="24"/>
          <w:szCs w:val="24"/>
        </w:rPr>
      </w:pPr>
      <w:r>
        <w:rPr>
          <w:rFonts w:ascii="Futura Lt BT" w:hAnsi="Futura Lt BT"/>
          <w:sz w:val="24"/>
          <w:szCs w:val="24"/>
        </w:rPr>
        <w:t>Ongoing initiatives of U.S. states and cities;  The politics of state and local action; Relations to national initiatives.</w:t>
      </w:r>
    </w:p>
    <w:p w:rsidR="00CA55DA" w:rsidRDefault="00CA55DA" w:rsidP="00385FED">
      <w:pPr>
        <w:rPr>
          <w:rFonts w:ascii="Futura Lt BT" w:hAnsi="Futura Lt BT"/>
          <w:sz w:val="24"/>
          <w:szCs w:val="24"/>
        </w:rPr>
      </w:pPr>
    </w:p>
    <w:p w:rsidR="00A31348" w:rsidRPr="00A31348" w:rsidRDefault="00A31348" w:rsidP="00385FED">
      <w:pPr>
        <w:rPr>
          <w:rFonts w:ascii="Futura Lt BT" w:hAnsi="Futura Lt BT"/>
          <w:sz w:val="24"/>
          <w:szCs w:val="24"/>
        </w:rPr>
      </w:pPr>
      <w:r>
        <w:rPr>
          <w:rFonts w:ascii="Futura Lt BT" w:hAnsi="Futura Lt BT"/>
          <w:sz w:val="24"/>
          <w:szCs w:val="24"/>
        </w:rPr>
        <w:t>Film in class:  “The Big Energy Gamble”</w:t>
      </w:r>
    </w:p>
    <w:p w:rsidR="002639E4" w:rsidRPr="002639E4" w:rsidRDefault="002639E4" w:rsidP="005B57DB">
      <w:pPr>
        <w:rPr>
          <w:rFonts w:ascii="Futura Lt BT" w:hAnsi="Futura Lt BT"/>
          <w:bCs/>
          <w:sz w:val="24"/>
          <w:szCs w:val="24"/>
        </w:rPr>
      </w:pPr>
      <w:r>
        <w:rPr>
          <w:rFonts w:ascii="Futura Lt BT" w:hAnsi="Futura Lt BT"/>
          <w:bCs/>
          <w:sz w:val="24"/>
          <w:szCs w:val="24"/>
        </w:rPr>
        <w:t>Union of Concerned Scientists, Chapter 11 (pp. 215-235).</w:t>
      </w:r>
    </w:p>
    <w:p w:rsidR="00820818" w:rsidRDefault="00820818" w:rsidP="00EC667D">
      <w:pPr>
        <w:rPr>
          <w:rFonts w:ascii="Futura Lt BT" w:hAnsi="Futura Lt BT"/>
          <w:sz w:val="24"/>
          <w:szCs w:val="24"/>
        </w:rPr>
      </w:pPr>
    </w:p>
    <w:p w:rsidR="005242D5" w:rsidRDefault="005242D5" w:rsidP="00EC667D">
      <w:pPr>
        <w:rPr>
          <w:rFonts w:ascii="Futura Lt BT" w:hAnsi="Futura Lt BT"/>
          <w:sz w:val="24"/>
          <w:szCs w:val="24"/>
        </w:rPr>
      </w:pPr>
    </w:p>
    <w:p w:rsidR="00FC2A6F" w:rsidRPr="00FC2A6F" w:rsidRDefault="002E282E" w:rsidP="003C74A8">
      <w:pPr>
        <w:rPr>
          <w:rFonts w:ascii="Futura Lt BT" w:hAnsi="Futura Lt BT"/>
          <w:b/>
          <w:bCs/>
          <w:sz w:val="24"/>
          <w:szCs w:val="24"/>
        </w:rPr>
      </w:pPr>
      <w:r>
        <w:rPr>
          <w:rFonts w:ascii="Futura Lt BT" w:hAnsi="Futura Lt BT"/>
          <w:b/>
          <w:bCs/>
          <w:sz w:val="24"/>
          <w:szCs w:val="24"/>
        </w:rPr>
        <w:t>October 27</w:t>
      </w:r>
      <w:r w:rsidR="002639E4">
        <w:rPr>
          <w:rFonts w:ascii="Futura Lt BT" w:hAnsi="Futura Lt BT"/>
          <w:b/>
          <w:bCs/>
          <w:sz w:val="24"/>
          <w:szCs w:val="24"/>
        </w:rPr>
        <w:t>:</w:t>
      </w:r>
      <w:r w:rsidR="00FC2A6F">
        <w:rPr>
          <w:rFonts w:ascii="Futura Lt BT" w:hAnsi="Futura Lt BT"/>
          <w:b/>
          <w:bCs/>
          <w:sz w:val="24"/>
          <w:szCs w:val="24"/>
        </w:rPr>
        <w:t xml:space="preserve">  </w:t>
      </w:r>
      <w:r w:rsidR="006479D0">
        <w:rPr>
          <w:rFonts w:ascii="Futura Lt BT" w:hAnsi="Futura Lt BT"/>
          <w:b/>
          <w:bCs/>
          <w:sz w:val="24"/>
          <w:szCs w:val="24"/>
        </w:rPr>
        <w:t xml:space="preserve">Introduction to </w:t>
      </w:r>
      <w:r w:rsidR="00165044">
        <w:rPr>
          <w:rFonts w:ascii="Futura Lt BT" w:hAnsi="Futura Lt BT"/>
          <w:b/>
          <w:bCs/>
          <w:sz w:val="24"/>
          <w:szCs w:val="24"/>
        </w:rPr>
        <w:t xml:space="preserve">the </w:t>
      </w:r>
      <w:r w:rsidR="006479D0">
        <w:rPr>
          <w:rFonts w:ascii="Futura Lt BT" w:hAnsi="Futura Lt BT"/>
          <w:b/>
          <w:bCs/>
          <w:sz w:val="24"/>
          <w:szCs w:val="24"/>
        </w:rPr>
        <w:t>Global Challenge</w:t>
      </w:r>
    </w:p>
    <w:p w:rsidR="002639E4" w:rsidRDefault="00187E69" w:rsidP="003C74A8">
      <w:pPr>
        <w:rPr>
          <w:rFonts w:ascii="Futura Lt BT" w:hAnsi="Futura Lt BT"/>
          <w:sz w:val="24"/>
          <w:szCs w:val="24"/>
        </w:rPr>
      </w:pPr>
      <w:r>
        <w:rPr>
          <w:rFonts w:ascii="Futura Lt BT" w:hAnsi="Futura Lt BT"/>
          <w:sz w:val="24"/>
          <w:szCs w:val="24"/>
        </w:rPr>
        <w:t>The international dimensions of climate change;</w:t>
      </w:r>
      <w:r w:rsidR="000970C2">
        <w:rPr>
          <w:rFonts w:ascii="Futura Lt BT" w:hAnsi="Futura Lt BT"/>
          <w:sz w:val="24"/>
          <w:szCs w:val="24"/>
        </w:rPr>
        <w:t xml:space="preserve"> </w:t>
      </w:r>
      <w:r w:rsidR="002639E4">
        <w:rPr>
          <w:rFonts w:ascii="Futura Lt BT" w:hAnsi="Futura Lt BT"/>
          <w:sz w:val="24"/>
          <w:szCs w:val="24"/>
        </w:rPr>
        <w:t xml:space="preserve"> t</w:t>
      </w:r>
      <w:r>
        <w:rPr>
          <w:rFonts w:ascii="Futura Lt BT" w:hAnsi="Futura Lt BT"/>
          <w:sz w:val="24"/>
          <w:szCs w:val="24"/>
        </w:rPr>
        <w:t xml:space="preserve">he Kyoto </w:t>
      </w:r>
      <w:r w:rsidR="002639E4">
        <w:rPr>
          <w:rFonts w:ascii="Futura Lt BT" w:hAnsi="Futura Lt BT"/>
          <w:sz w:val="24"/>
          <w:szCs w:val="24"/>
        </w:rPr>
        <w:t>treaty;  the Copenhagen accord and subsequent negotiations.</w:t>
      </w:r>
    </w:p>
    <w:p w:rsidR="002639E4" w:rsidRDefault="002639E4" w:rsidP="002639E4">
      <w:pPr>
        <w:rPr>
          <w:rFonts w:ascii="Futura Lt BT" w:hAnsi="Futura Lt BT"/>
          <w:sz w:val="24"/>
          <w:szCs w:val="24"/>
        </w:rPr>
      </w:pPr>
      <w:r>
        <w:rPr>
          <w:rFonts w:ascii="Futura Lt BT" w:hAnsi="Futura Lt BT"/>
          <w:sz w:val="24"/>
          <w:szCs w:val="24"/>
        </w:rPr>
        <w:t>Readings:</w:t>
      </w:r>
    </w:p>
    <w:p w:rsidR="002639E4" w:rsidRDefault="002639E4" w:rsidP="002639E4">
      <w:pPr>
        <w:rPr>
          <w:rFonts w:ascii="Futura Lt BT" w:hAnsi="Futura Lt BT"/>
          <w:sz w:val="24"/>
          <w:szCs w:val="24"/>
        </w:rPr>
      </w:pPr>
      <w:r>
        <w:rPr>
          <w:rFonts w:ascii="Futura Lt BT" w:hAnsi="Futura Lt BT"/>
          <w:sz w:val="24"/>
          <w:szCs w:val="24"/>
        </w:rPr>
        <w:t>Houghton, pp. 290-320.</w:t>
      </w:r>
    </w:p>
    <w:p w:rsidR="002639E4" w:rsidRDefault="002639E4" w:rsidP="002639E4">
      <w:pPr>
        <w:rPr>
          <w:rFonts w:ascii="Futura Lt BT" w:hAnsi="Futura Lt BT"/>
          <w:sz w:val="24"/>
          <w:szCs w:val="24"/>
        </w:rPr>
      </w:pPr>
      <w:r>
        <w:rPr>
          <w:rFonts w:ascii="Futura Lt BT" w:hAnsi="Futura Lt BT"/>
          <w:sz w:val="24"/>
          <w:szCs w:val="24"/>
        </w:rPr>
        <w:t>CQ Researcher, pp. 27-45.</w:t>
      </w:r>
    </w:p>
    <w:p w:rsidR="002639E4" w:rsidRDefault="00477A6E" w:rsidP="003C74A8">
      <w:pPr>
        <w:rPr>
          <w:rFonts w:ascii="Futura Lt BT" w:hAnsi="Futura Lt BT"/>
          <w:sz w:val="24"/>
          <w:szCs w:val="24"/>
        </w:rPr>
      </w:pPr>
      <w:r>
        <w:rPr>
          <w:rFonts w:ascii="Futura Lt BT" w:hAnsi="Futura Lt BT"/>
          <w:sz w:val="24"/>
          <w:szCs w:val="24"/>
        </w:rPr>
        <w:t xml:space="preserve">(Sections week </w:t>
      </w:r>
      <w:r w:rsidR="001B08C6">
        <w:rPr>
          <w:rFonts w:ascii="Futura Lt BT" w:hAnsi="Futura Lt BT"/>
          <w:sz w:val="24"/>
          <w:szCs w:val="24"/>
        </w:rPr>
        <w:t>of October 27</w:t>
      </w:r>
      <w:r w:rsidR="002639E4">
        <w:rPr>
          <w:rFonts w:ascii="Futura Lt BT" w:hAnsi="Futura Lt BT"/>
          <w:sz w:val="24"/>
          <w:szCs w:val="24"/>
        </w:rPr>
        <w:t>:  begin country research for Global Challenge</w:t>
      </w:r>
      <w:r w:rsidR="00EC03B9">
        <w:rPr>
          <w:rFonts w:ascii="Futura Lt BT" w:hAnsi="Futura Lt BT"/>
          <w:sz w:val="24"/>
          <w:szCs w:val="24"/>
        </w:rPr>
        <w:t xml:space="preserve">, using web searches and resources for </w:t>
      </w:r>
      <w:r w:rsidR="008C2E51">
        <w:rPr>
          <w:rFonts w:ascii="Futura Lt BT" w:hAnsi="Futura Lt BT"/>
          <w:sz w:val="24"/>
          <w:szCs w:val="24"/>
        </w:rPr>
        <w:t xml:space="preserve">the </w:t>
      </w:r>
      <w:r w:rsidR="00EC03B9">
        <w:rPr>
          <w:rFonts w:ascii="Futura Lt BT" w:hAnsi="Futura Lt BT"/>
          <w:sz w:val="24"/>
          <w:szCs w:val="24"/>
        </w:rPr>
        <w:t xml:space="preserve">November </w:t>
      </w:r>
      <w:r>
        <w:rPr>
          <w:rFonts w:ascii="Futura Lt BT" w:hAnsi="Futura Lt BT"/>
          <w:sz w:val="24"/>
          <w:szCs w:val="24"/>
        </w:rPr>
        <w:t>4</w:t>
      </w:r>
      <w:r w:rsidR="00EC03B9">
        <w:rPr>
          <w:rFonts w:ascii="Futura Lt BT" w:hAnsi="Futura Lt BT"/>
          <w:sz w:val="24"/>
          <w:szCs w:val="24"/>
        </w:rPr>
        <w:t xml:space="preserve"> lecture</w:t>
      </w:r>
      <w:r w:rsidR="002639E4">
        <w:rPr>
          <w:rFonts w:ascii="Futura Lt BT" w:hAnsi="Futura Lt BT"/>
          <w:sz w:val="24"/>
          <w:szCs w:val="24"/>
        </w:rPr>
        <w:t>)</w:t>
      </w:r>
    </w:p>
    <w:p w:rsidR="002639E4" w:rsidRDefault="002639E4" w:rsidP="003C74A8">
      <w:pPr>
        <w:rPr>
          <w:rFonts w:ascii="Futura Lt BT" w:hAnsi="Futura Lt BT"/>
          <w:sz w:val="24"/>
          <w:szCs w:val="24"/>
        </w:rPr>
      </w:pPr>
    </w:p>
    <w:p w:rsidR="005242D5" w:rsidRDefault="005242D5" w:rsidP="003C74A8">
      <w:pPr>
        <w:rPr>
          <w:rFonts w:ascii="Futura Lt BT" w:hAnsi="Futura Lt BT"/>
          <w:b/>
          <w:sz w:val="24"/>
          <w:szCs w:val="24"/>
        </w:rPr>
      </w:pPr>
    </w:p>
    <w:p w:rsidR="002639E4" w:rsidRDefault="002639E4" w:rsidP="003C74A8">
      <w:pPr>
        <w:rPr>
          <w:rFonts w:ascii="Futura Lt BT" w:hAnsi="Futura Lt BT"/>
          <w:b/>
          <w:sz w:val="24"/>
          <w:szCs w:val="24"/>
        </w:rPr>
      </w:pPr>
      <w:r>
        <w:rPr>
          <w:rFonts w:ascii="Futura Lt BT" w:hAnsi="Futura Lt BT"/>
          <w:b/>
          <w:sz w:val="24"/>
          <w:szCs w:val="24"/>
        </w:rPr>
        <w:t xml:space="preserve">October </w:t>
      </w:r>
      <w:r w:rsidR="002E282E">
        <w:rPr>
          <w:rFonts w:ascii="Futura Lt BT" w:hAnsi="Futura Lt BT"/>
          <w:b/>
          <w:sz w:val="24"/>
          <w:szCs w:val="24"/>
        </w:rPr>
        <w:t>29</w:t>
      </w:r>
      <w:r>
        <w:rPr>
          <w:rFonts w:ascii="Futura Lt BT" w:hAnsi="Futura Lt BT"/>
          <w:b/>
          <w:sz w:val="24"/>
          <w:szCs w:val="24"/>
        </w:rPr>
        <w:t>:  Introduction to the Local Challenge</w:t>
      </w:r>
    </w:p>
    <w:p w:rsidR="00187E69" w:rsidRDefault="002639E4" w:rsidP="003C74A8">
      <w:pPr>
        <w:rPr>
          <w:rFonts w:ascii="Futura Lt BT" w:hAnsi="Futura Lt BT"/>
          <w:sz w:val="24"/>
          <w:szCs w:val="24"/>
        </w:rPr>
      </w:pPr>
      <w:r>
        <w:rPr>
          <w:rFonts w:ascii="Futura Lt BT" w:hAnsi="Futura Lt BT"/>
          <w:sz w:val="24"/>
          <w:szCs w:val="24"/>
        </w:rPr>
        <w:t>L</w:t>
      </w:r>
      <w:r w:rsidR="00471A4A">
        <w:rPr>
          <w:rFonts w:ascii="Futura Lt BT" w:hAnsi="Futura Lt BT"/>
          <w:sz w:val="24"/>
          <w:szCs w:val="24"/>
        </w:rPr>
        <w:t xml:space="preserve">ocal climate initiatives at USC and around the world; </w:t>
      </w:r>
      <w:r>
        <w:rPr>
          <w:rFonts w:ascii="Futura Lt BT" w:hAnsi="Futura Lt BT"/>
          <w:sz w:val="24"/>
          <w:szCs w:val="24"/>
        </w:rPr>
        <w:t>E</w:t>
      </w:r>
      <w:r w:rsidR="00471A4A">
        <w:rPr>
          <w:rFonts w:ascii="Futura Lt BT" w:hAnsi="Futura Lt BT"/>
          <w:sz w:val="24"/>
          <w:szCs w:val="24"/>
        </w:rPr>
        <w:t>stimating greenhouse gas emissions at the local level</w:t>
      </w:r>
      <w:r>
        <w:rPr>
          <w:rFonts w:ascii="Futura Lt BT" w:hAnsi="Futura Lt BT"/>
          <w:sz w:val="24"/>
          <w:szCs w:val="24"/>
        </w:rPr>
        <w:t xml:space="preserve">;  </w:t>
      </w:r>
      <w:r w:rsidR="00476BE8">
        <w:rPr>
          <w:rFonts w:ascii="Futura Lt BT" w:hAnsi="Futura Lt BT"/>
          <w:sz w:val="24"/>
          <w:szCs w:val="24"/>
        </w:rPr>
        <w:t xml:space="preserve">Greenhouse gas estimation </w:t>
      </w:r>
      <w:r w:rsidR="00EC03B9">
        <w:rPr>
          <w:rFonts w:ascii="Futura Lt BT" w:hAnsi="Futura Lt BT"/>
          <w:sz w:val="24"/>
          <w:szCs w:val="24"/>
        </w:rPr>
        <w:t xml:space="preserve">(in-class problem </w:t>
      </w:r>
      <w:r>
        <w:rPr>
          <w:rFonts w:ascii="Futura Lt BT" w:hAnsi="Futura Lt BT"/>
          <w:sz w:val="24"/>
          <w:szCs w:val="24"/>
        </w:rPr>
        <w:t>set</w:t>
      </w:r>
      <w:r w:rsidR="00EC03B9">
        <w:rPr>
          <w:rFonts w:ascii="Futura Lt BT" w:hAnsi="Futura Lt BT"/>
          <w:sz w:val="24"/>
          <w:szCs w:val="24"/>
        </w:rPr>
        <w:t>)</w:t>
      </w:r>
      <w:r>
        <w:rPr>
          <w:rFonts w:ascii="Futura Lt BT" w:hAnsi="Futura Lt BT"/>
          <w:sz w:val="24"/>
          <w:szCs w:val="24"/>
        </w:rPr>
        <w:t>.</w:t>
      </w:r>
    </w:p>
    <w:p w:rsidR="00CA55DA" w:rsidRDefault="00CA55DA" w:rsidP="003C74A8">
      <w:pPr>
        <w:rPr>
          <w:rFonts w:ascii="Futura Lt BT" w:hAnsi="Futura Lt BT"/>
          <w:sz w:val="24"/>
          <w:szCs w:val="24"/>
        </w:rPr>
      </w:pPr>
    </w:p>
    <w:p w:rsidR="00165044" w:rsidRDefault="00EC03B9" w:rsidP="008C54DB">
      <w:pPr>
        <w:rPr>
          <w:rFonts w:ascii="Futura Lt BT" w:hAnsi="Futura Lt BT"/>
          <w:sz w:val="24"/>
          <w:szCs w:val="24"/>
        </w:rPr>
      </w:pPr>
      <w:r>
        <w:rPr>
          <w:rFonts w:ascii="Futura Lt BT" w:hAnsi="Futura Lt BT"/>
          <w:sz w:val="24"/>
          <w:szCs w:val="24"/>
        </w:rPr>
        <w:t>Readings:</w:t>
      </w:r>
    </w:p>
    <w:p w:rsidR="00EC03B9" w:rsidRDefault="00523442" w:rsidP="008C54DB">
      <w:pPr>
        <w:rPr>
          <w:rFonts w:ascii="Futura Lt BT" w:hAnsi="Futura Lt BT"/>
          <w:sz w:val="24"/>
          <w:szCs w:val="24"/>
        </w:rPr>
      </w:pPr>
      <w:r>
        <w:rPr>
          <w:rFonts w:ascii="Futura Lt BT" w:hAnsi="Futura Lt BT"/>
          <w:sz w:val="24"/>
          <w:szCs w:val="24"/>
        </w:rPr>
        <w:t>Union of Concerned Scientists, pp. 181-214.</w:t>
      </w:r>
    </w:p>
    <w:p w:rsidR="00D20860" w:rsidRDefault="00D20860" w:rsidP="008C54DB">
      <w:pPr>
        <w:rPr>
          <w:rFonts w:ascii="Futura Lt BT" w:hAnsi="Futura Lt BT"/>
          <w:sz w:val="24"/>
          <w:szCs w:val="24"/>
        </w:rPr>
      </w:pPr>
      <w:r>
        <w:rPr>
          <w:rFonts w:ascii="Futura Lt BT" w:hAnsi="Futura Lt BT"/>
          <w:sz w:val="24"/>
          <w:szCs w:val="24"/>
        </w:rPr>
        <w:t xml:space="preserve">University of Southern California, </w:t>
      </w:r>
      <w:r>
        <w:rPr>
          <w:rFonts w:ascii="Futura Lt BT" w:hAnsi="Futura Lt BT"/>
          <w:i/>
          <w:sz w:val="24"/>
          <w:szCs w:val="24"/>
        </w:rPr>
        <w:t>Greenhouse Gas Emissions 2001-2009</w:t>
      </w:r>
      <w:r>
        <w:rPr>
          <w:rFonts w:ascii="Futura Lt BT" w:hAnsi="Futura Lt BT"/>
          <w:sz w:val="24"/>
          <w:szCs w:val="24"/>
        </w:rPr>
        <w:t xml:space="preserve"> (Los Angeles:  USC Sustainability, 2010), online at:  </w:t>
      </w:r>
      <w:hyperlink r:id="rId21" w:history="1">
        <w:r w:rsidRPr="00D20860">
          <w:rPr>
            <w:rStyle w:val="Hyperlink"/>
            <w:rFonts w:ascii="Futura Lt BT" w:hAnsi="Futura Lt BT"/>
            <w:sz w:val="24"/>
            <w:szCs w:val="24"/>
          </w:rPr>
          <w:t>green.usc.edu/sites/default/files/USC_GHG_Baseline.pdf</w:t>
        </w:r>
      </w:hyperlink>
    </w:p>
    <w:p w:rsidR="005242D5" w:rsidRDefault="005242D5" w:rsidP="008C54DB">
      <w:pPr>
        <w:rPr>
          <w:rFonts w:ascii="Futura Lt BT" w:hAnsi="Futura Lt BT"/>
          <w:b/>
          <w:sz w:val="24"/>
          <w:szCs w:val="24"/>
        </w:rPr>
      </w:pPr>
    </w:p>
    <w:p w:rsidR="00CB6A4A" w:rsidRDefault="00CB6A4A" w:rsidP="008C54DB">
      <w:pPr>
        <w:rPr>
          <w:rFonts w:ascii="Futura Lt BT" w:hAnsi="Futura Lt BT"/>
          <w:b/>
          <w:sz w:val="24"/>
          <w:szCs w:val="24"/>
        </w:rPr>
      </w:pPr>
    </w:p>
    <w:p w:rsidR="00EC03B9" w:rsidRDefault="00EC03B9" w:rsidP="008C54DB">
      <w:pPr>
        <w:rPr>
          <w:rFonts w:ascii="Futura Lt BT" w:hAnsi="Futura Lt BT"/>
          <w:b/>
          <w:sz w:val="24"/>
          <w:szCs w:val="24"/>
        </w:rPr>
      </w:pPr>
      <w:r>
        <w:rPr>
          <w:rFonts w:ascii="Futura Lt BT" w:hAnsi="Futura Lt BT"/>
          <w:b/>
          <w:sz w:val="24"/>
          <w:szCs w:val="24"/>
        </w:rPr>
        <w:t xml:space="preserve">November </w:t>
      </w:r>
      <w:r w:rsidR="002E282E">
        <w:rPr>
          <w:rFonts w:ascii="Futura Lt BT" w:hAnsi="Futura Lt BT"/>
          <w:b/>
          <w:sz w:val="24"/>
          <w:szCs w:val="24"/>
        </w:rPr>
        <w:t>3</w:t>
      </w:r>
      <w:r>
        <w:rPr>
          <w:rFonts w:ascii="Futura Lt BT" w:hAnsi="Futura Lt BT"/>
          <w:b/>
          <w:sz w:val="24"/>
          <w:szCs w:val="24"/>
        </w:rPr>
        <w:t xml:space="preserve">:  </w:t>
      </w:r>
      <w:r w:rsidR="00523442">
        <w:rPr>
          <w:rFonts w:ascii="Futura Lt BT" w:hAnsi="Futura Lt BT"/>
          <w:b/>
          <w:sz w:val="24"/>
          <w:szCs w:val="24"/>
        </w:rPr>
        <w:t>What are Other Countries Doing?</w:t>
      </w:r>
    </w:p>
    <w:p w:rsidR="00CA55DA" w:rsidRPr="00CA55DA" w:rsidRDefault="00CA55DA" w:rsidP="008C54DB">
      <w:pPr>
        <w:rPr>
          <w:rFonts w:ascii="Futura Lt BT" w:hAnsi="Futura Lt BT"/>
          <w:sz w:val="24"/>
          <w:szCs w:val="24"/>
        </w:rPr>
      </w:pPr>
      <w:r>
        <w:rPr>
          <w:rFonts w:ascii="Futura Lt BT" w:hAnsi="Futura Lt BT"/>
          <w:sz w:val="24"/>
          <w:szCs w:val="24"/>
        </w:rPr>
        <w:t>Presentations on the current state of domestic policy by country teams for Global Challenge</w:t>
      </w:r>
    </w:p>
    <w:p w:rsidR="00CA55DA" w:rsidRDefault="00CA55DA" w:rsidP="008C54DB">
      <w:pPr>
        <w:rPr>
          <w:rFonts w:ascii="Futura Lt BT" w:hAnsi="Futura Lt BT"/>
          <w:sz w:val="24"/>
          <w:szCs w:val="24"/>
        </w:rPr>
      </w:pPr>
    </w:p>
    <w:p w:rsidR="006B20CE" w:rsidRPr="006B20CE" w:rsidRDefault="00F41742" w:rsidP="006B20CE">
      <w:pPr>
        <w:rPr>
          <w:rFonts w:ascii="Futura Lt BT" w:hAnsi="Futura Lt BT"/>
          <w:sz w:val="24"/>
          <w:szCs w:val="24"/>
        </w:rPr>
      </w:pPr>
      <w:r>
        <w:rPr>
          <w:rFonts w:ascii="Futura Lt BT" w:hAnsi="Futura Lt BT"/>
          <w:sz w:val="24"/>
          <w:szCs w:val="24"/>
        </w:rPr>
        <w:t>United Nations Intergovernment</w:t>
      </w:r>
      <w:r w:rsidR="008C54DB">
        <w:rPr>
          <w:rFonts w:ascii="Futura Lt BT" w:hAnsi="Futura Lt BT"/>
          <w:sz w:val="24"/>
          <w:szCs w:val="24"/>
        </w:rPr>
        <w:t xml:space="preserve">al Panel on </w:t>
      </w:r>
      <w:r>
        <w:rPr>
          <w:rFonts w:ascii="Futura Lt BT" w:hAnsi="Futura Lt BT"/>
          <w:sz w:val="24"/>
          <w:szCs w:val="24"/>
        </w:rPr>
        <w:t>C</w:t>
      </w:r>
      <w:r w:rsidR="008C54DB">
        <w:rPr>
          <w:rFonts w:ascii="Futura Lt BT" w:hAnsi="Futura Lt BT"/>
          <w:sz w:val="24"/>
          <w:szCs w:val="24"/>
        </w:rPr>
        <w:t xml:space="preserve">limate </w:t>
      </w:r>
      <w:r>
        <w:rPr>
          <w:rFonts w:ascii="Futura Lt BT" w:hAnsi="Futura Lt BT"/>
          <w:sz w:val="24"/>
          <w:szCs w:val="24"/>
        </w:rPr>
        <w:t>C</w:t>
      </w:r>
      <w:r w:rsidR="008C54DB">
        <w:rPr>
          <w:rFonts w:ascii="Futura Lt BT" w:hAnsi="Futura Lt BT"/>
          <w:sz w:val="24"/>
          <w:szCs w:val="24"/>
        </w:rPr>
        <w:t xml:space="preserve">hange </w:t>
      </w:r>
      <w:r>
        <w:rPr>
          <w:rFonts w:ascii="Futura Lt BT" w:hAnsi="Futura Lt BT"/>
          <w:sz w:val="24"/>
          <w:szCs w:val="24"/>
        </w:rPr>
        <w:t xml:space="preserve">(IPCC) </w:t>
      </w:r>
      <w:r w:rsidR="006B20CE" w:rsidRPr="006B20CE">
        <w:rPr>
          <w:rFonts w:ascii="Futura Lt BT" w:hAnsi="Futura Lt BT"/>
          <w:sz w:val="24"/>
          <w:szCs w:val="24"/>
        </w:rPr>
        <w:t xml:space="preserve">International Panel on climate change Fifth Assessment online (final drafts):  “Summary for Policymakers” of three individual panel reports, regional assessments of effects from climate change in Second Panel Report, at </w:t>
      </w:r>
      <w:hyperlink r:id="rId22" w:history="1">
        <w:r w:rsidR="006B20CE" w:rsidRPr="006B20CE">
          <w:rPr>
            <w:rStyle w:val="Hyperlink"/>
            <w:rFonts w:ascii="Futura Lt BT" w:hAnsi="Futura Lt BT"/>
            <w:sz w:val="24"/>
            <w:szCs w:val="24"/>
          </w:rPr>
          <w:t>http://ipcc-wg2.gov/AR5/report/final-drafts/</w:t>
        </w:r>
      </w:hyperlink>
      <w:r w:rsidR="006B20CE" w:rsidRPr="006B20CE">
        <w:rPr>
          <w:rFonts w:ascii="Futura Lt BT" w:hAnsi="Futura Lt BT"/>
          <w:sz w:val="24"/>
          <w:szCs w:val="24"/>
        </w:rPr>
        <w:t>)</w:t>
      </w:r>
    </w:p>
    <w:p w:rsidR="00165044" w:rsidRDefault="008C54DB" w:rsidP="006479D0">
      <w:r>
        <w:rPr>
          <w:rFonts w:ascii="Futura Lt BT" w:hAnsi="Futura Lt BT"/>
          <w:sz w:val="24"/>
          <w:szCs w:val="24"/>
        </w:rPr>
        <w:t xml:space="preserve">Nicholas Stern, “Key Elements of a Global Deal on Climate Change,” (London:  London School of Economics, 2008), available at the Blackboard website and online at </w:t>
      </w:r>
      <w:hyperlink r:id="rId23" w:history="1">
        <w:r w:rsidR="00656DFD" w:rsidRPr="00656DFD">
          <w:rPr>
            <w:rStyle w:val="Hyperlink"/>
            <w:rFonts w:ascii="Futura Lt BT" w:hAnsi="Futura Lt BT"/>
            <w:sz w:val="24"/>
            <w:szCs w:val="24"/>
          </w:rPr>
          <w:t>http://eprints.lse.ac.uk/19617/1/Key_Elements_of_a_Global_Deal-Final_version%282%29_with_additional_edits_post_launch.pdf</w:t>
        </w:r>
      </w:hyperlink>
    </w:p>
    <w:p w:rsidR="000F31ED" w:rsidRDefault="002513DE" w:rsidP="006479D0">
      <w:pPr>
        <w:rPr>
          <w:rFonts w:ascii="Futura Lt BT" w:hAnsi="Futura Lt BT"/>
          <w:bCs/>
          <w:sz w:val="24"/>
          <w:szCs w:val="24"/>
        </w:rPr>
      </w:pPr>
      <w:r>
        <w:rPr>
          <w:rFonts w:ascii="Futura Lt BT" w:hAnsi="Futura Lt BT"/>
          <w:bCs/>
          <w:sz w:val="24"/>
          <w:szCs w:val="24"/>
        </w:rPr>
        <w:t xml:space="preserve">Center for Naval Analyses Military Advisory Board, </w:t>
      </w:r>
      <w:r>
        <w:rPr>
          <w:rFonts w:ascii="Futura Lt BT" w:hAnsi="Futura Lt BT"/>
          <w:bCs/>
          <w:i/>
          <w:sz w:val="24"/>
          <w:szCs w:val="24"/>
        </w:rPr>
        <w:t>National Security and the Threat of Climate Change</w:t>
      </w:r>
      <w:r>
        <w:rPr>
          <w:rFonts w:ascii="Futura Lt BT" w:hAnsi="Futura Lt BT"/>
          <w:bCs/>
          <w:sz w:val="24"/>
          <w:szCs w:val="24"/>
        </w:rPr>
        <w:t xml:space="preserve"> (Washington, DC:  CAN, 2007), available at the Blackboard website and online at</w:t>
      </w:r>
      <w:r w:rsidR="00477A6E">
        <w:rPr>
          <w:rFonts w:ascii="Futura Lt BT" w:hAnsi="Futura Lt BT"/>
          <w:bCs/>
          <w:sz w:val="24"/>
          <w:szCs w:val="24"/>
        </w:rPr>
        <w:t>:</w:t>
      </w:r>
    </w:p>
    <w:p w:rsidR="002513DE" w:rsidRDefault="00745CF0" w:rsidP="006479D0">
      <w:pPr>
        <w:rPr>
          <w:rFonts w:ascii="Futura Lt BT" w:hAnsi="Futura Lt BT"/>
          <w:bCs/>
          <w:sz w:val="24"/>
          <w:szCs w:val="24"/>
        </w:rPr>
      </w:pPr>
      <w:hyperlink r:id="rId24" w:history="1">
        <w:r w:rsidR="002513DE" w:rsidRPr="00597200">
          <w:rPr>
            <w:rStyle w:val="Hyperlink"/>
            <w:rFonts w:ascii="Futura Lt BT" w:hAnsi="Futura Lt BT"/>
            <w:bCs/>
            <w:sz w:val="24"/>
            <w:szCs w:val="24"/>
          </w:rPr>
          <w:t>http://www.cna.org/reports/climate</w:t>
        </w:r>
      </w:hyperlink>
    </w:p>
    <w:p w:rsidR="00131CCD" w:rsidRDefault="00476BE8" w:rsidP="006479D0">
      <w:pPr>
        <w:rPr>
          <w:rFonts w:ascii="Futura Lt BT" w:hAnsi="Futura Lt BT"/>
          <w:bCs/>
          <w:sz w:val="24"/>
          <w:szCs w:val="24"/>
        </w:rPr>
      </w:pPr>
      <w:r>
        <w:rPr>
          <w:rFonts w:ascii="Futura Lt BT" w:hAnsi="Futura Lt BT"/>
          <w:bCs/>
          <w:sz w:val="24"/>
          <w:szCs w:val="24"/>
        </w:rPr>
        <w:t xml:space="preserve">Recommended:  </w:t>
      </w:r>
    </w:p>
    <w:p w:rsidR="00131CCD" w:rsidRDefault="00131CCD" w:rsidP="00131CCD">
      <w:pPr>
        <w:rPr>
          <w:rFonts w:ascii="Futura Lt BT" w:hAnsi="Futura Lt BT"/>
          <w:sz w:val="24"/>
          <w:szCs w:val="24"/>
        </w:rPr>
      </w:pPr>
      <w:r>
        <w:rPr>
          <w:rFonts w:ascii="Futura Lt BT" w:hAnsi="Futura Lt BT"/>
          <w:sz w:val="24"/>
          <w:szCs w:val="24"/>
        </w:rPr>
        <w:t xml:space="preserve">Fourth Assessment online:  “Summary for Policymakers” of three individual panel reports, regional assessments in Second Panel Report, at </w:t>
      </w:r>
      <w:hyperlink r:id="rId25" w:history="1">
        <w:r w:rsidRPr="00043A2F">
          <w:rPr>
            <w:rStyle w:val="Hyperlink"/>
            <w:rFonts w:ascii="Futura Lt BT" w:hAnsi="Futura Lt BT"/>
            <w:sz w:val="24"/>
            <w:szCs w:val="24"/>
          </w:rPr>
          <w:t>http://www.ipcc.ch/</w:t>
        </w:r>
      </w:hyperlink>
    </w:p>
    <w:p w:rsidR="002513DE" w:rsidRDefault="00476BE8" w:rsidP="006479D0">
      <w:pPr>
        <w:rPr>
          <w:rFonts w:ascii="Futura Lt BT" w:hAnsi="Futura Lt BT"/>
          <w:bCs/>
          <w:sz w:val="24"/>
          <w:szCs w:val="24"/>
        </w:rPr>
      </w:pPr>
      <w:r>
        <w:rPr>
          <w:rFonts w:ascii="Futura Lt BT" w:hAnsi="Futura Lt BT"/>
          <w:bCs/>
          <w:sz w:val="24"/>
          <w:szCs w:val="24"/>
        </w:rPr>
        <w:t>CQ Press Reader, pp. 153-174, 215-236</w:t>
      </w:r>
      <w:r w:rsidR="00F67403">
        <w:rPr>
          <w:rFonts w:ascii="Futura Lt BT" w:hAnsi="Futura Lt BT"/>
          <w:bCs/>
          <w:sz w:val="24"/>
          <w:szCs w:val="24"/>
        </w:rPr>
        <w:t>.</w:t>
      </w:r>
    </w:p>
    <w:p w:rsidR="00F67403" w:rsidRDefault="00F67403" w:rsidP="006479D0">
      <w:pPr>
        <w:rPr>
          <w:rFonts w:ascii="Futura Lt BT" w:hAnsi="Futura Lt BT"/>
          <w:bCs/>
          <w:sz w:val="24"/>
          <w:szCs w:val="24"/>
        </w:rPr>
      </w:pPr>
      <w:r>
        <w:rPr>
          <w:rFonts w:ascii="Futura Lt BT" w:hAnsi="Futura Lt BT"/>
          <w:bCs/>
          <w:sz w:val="24"/>
          <w:szCs w:val="24"/>
        </w:rPr>
        <w:t xml:space="preserve">Center for Climate and Energy Solutions:  Key Country Policies, at </w:t>
      </w:r>
      <w:hyperlink r:id="rId26" w:history="1">
        <w:r w:rsidRPr="00D776B6">
          <w:rPr>
            <w:rStyle w:val="Hyperlink"/>
            <w:rFonts w:ascii="Futura Lt BT" w:hAnsi="Futura Lt BT"/>
            <w:bCs/>
            <w:sz w:val="24"/>
            <w:szCs w:val="24"/>
          </w:rPr>
          <w:t>http://www.c2es.org/international/key-country-policies</w:t>
        </w:r>
      </w:hyperlink>
    </w:p>
    <w:p w:rsidR="00F67403" w:rsidRPr="00476BE8" w:rsidRDefault="00F67403" w:rsidP="006479D0">
      <w:pPr>
        <w:rPr>
          <w:rFonts w:ascii="Futura Lt BT" w:hAnsi="Futura Lt BT"/>
          <w:bCs/>
          <w:sz w:val="24"/>
          <w:szCs w:val="24"/>
        </w:rPr>
      </w:pPr>
    </w:p>
    <w:p w:rsidR="00476BE8" w:rsidRDefault="00476BE8" w:rsidP="006479D0">
      <w:pPr>
        <w:rPr>
          <w:rFonts w:ascii="Futura Lt BT" w:hAnsi="Futura Lt BT"/>
          <w:b/>
          <w:bCs/>
          <w:sz w:val="24"/>
          <w:szCs w:val="24"/>
        </w:rPr>
      </w:pPr>
    </w:p>
    <w:p w:rsidR="00523442" w:rsidRDefault="002E282E" w:rsidP="006479D0">
      <w:pPr>
        <w:rPr>
          <w:rFonts w:ascii="Futura Lt BT" w:hAnsi="Futura Lt BT"/>
          <w:b/>
          <w:bCs/>
          <w:sz w:val="24"/>
          <w:szCs w:val="24"/>
        </w:rPr>
      </w:pPr>
      <w:r>
        <w:rPr>
          <w:rFonts w:ascii="Futura Lt BT" w:hAnsi="Futura Lt BT"/>
          <w:b/>
          <w:bCs/>
          <w:sz w:val="24"/>
          <w:szCs w:val="24"/>
        </w:rPr>
        <w:t>November 5</w:t>
      </w:r>
      <w:r w:rsidR="00523442">
        <w:rPr>
          <w:rFonts w:ascii="Futura Lt BT" w:hAnsi="Futura Lt BT"/>
          <w:b/>
          <w:bCs/>
          <w:sz w:val="24"/>
          <w:szCs w:val="24"/>
        </w:rPr>
        <w:t xml:space="preserve">:   Can Global Negotiations Work?  </w:t>
      </w:r>
      <w:r w:rsidR="007E1359">
        <w:rPr>
          <w:rFonts w:ascii="Futura Lt BT" w:hAnsi="Futura Lt BT"/>
          <w:b/>
          <w:bCs/>
          <w:sz w:val="24"/>
          <w:szCs w:val="24"/>
        </w:rPr>
        <w:t>The Climate Protection Game</w:t>
      </w:r>
    </w:p>
    <w:p w:rsidR="00523442" w:rsidRDefault="00CA55DA" w:rsidP="006479D0">
      <w:pPr>
        <w:rPr>
          <w:rFonts w:ascii="Futura Lt BT" w:hAnsi="Futura Lt BT"/>
          <w:bCs/>
          <w:sz w:val="24"/>
          <w:szCs w:val="24"/>
        </w:rPr>
      </w:pPr>
      <w:r>
        <w:rPr>
          <w:rFonts w:ascii="Futura Lt BT" w:hAnsi="Futura Lt BT"/>
          <w:bCs/>
          <w:sz w:val="24"/>
          <w:szCs w:val="24"/>
        </w:rPr>
        <w:t>An i</w:t>
      </w:r>
      <w:r w:rsidR="00523442">
        <w:rPr>
          <w:rFonts w:ascii="Futura Lt BT" w:hAnsi="Futura Lt BT"/>
          <w:bCs/>
          <w:sz w:val="24"/>
          <w:szCs w:val="24"/>
        </w:rPr>
        <w:t>n-class exper</w:t>
      </w:r>
      <w:r>
        <w:rPr>
          <w:rFonts w:ascii="Futura Lt BT" w:hAnsi="Futura Lt BT"/>
          <w:bCs/>
          <w:sz w:val="24"/>
          <w:szCs w:val="24"/>
        </w:rPr>
        <w:t>iment to test what makes a difference for global negotiations.</w:t>
      </w:r>
    </w:p>
    <w:p w:rsidR="00CA55DA" w:rsidRPr="00523442" w:rsidRDefault="00CA55DA" w:rsidP="006479D0">
      <w:pPr>
        <w:rPr>
          <w:rFonts w:ascii="Futura Lt BT" w:hAnsi="Futura Lt BT"/>
          <w:bCs/>
          <w:sz w:val="24"/>
          <w:szCs w:val="24"/>
        </w:rPr>
      </w:pPr>
    </w:p>
    <w:p w:rsidR="00523442" w:rsidRDefault="00523442" w:rsidP="006479D0">
      <w:pPr>
        <w:rPr>
          <w:rFonts w:ascii="Futura Lt BT" w:hAnsi="Futura Lt BT"/>
          <w:b/>
          <w:bCs/>
          <w:sz w:val="24"/>
          <w:szCs w:val="24"/>
        </w:rPr>
      </w:pPr>
    </w:p>
    <w:p w:rsidR="006479D0" w:rsidRPr="008660E8" w:rsidRDefault="002E282E" w:rsidP="006479D0">
      <w:pPr>
        <w:rPr>
          <w:rFonts w:ascii="Futura Lt BT" w:hAnsi="Futura Lt BT"/>
          <w:b/>
          <w:bCs/>
          <w:sz w:val="24"/>
          <w:szCs w:val="24"/>
        </w:rPr>
      </w:pPr>
      <w:r>
        <w:rPr>
          <w:rFonts w:ascii="Futura Lt BT" w:hAnsi="Futura Lt BT"/>
          <w:b/>
          <w:bCs/>
          <w:sz w:val="24"/>
          <w:szCs w:val="24"/>
        </w:rPr>
        <w:t>November 7</w:t>
      </w:r>
      <w:r w:rsidR="006479D0">
        <w:rPr>
          <w:rFonts w:ascii="Futura Lt BT" w:hAnsi="Futura Lt BT"/>
          <w:b/>
          <w:bCs/>
          <w:sz w:val="24"/>
          <w:szCs w:val="24"/>
        </w:rPr>
        <w:t xml:space="preserve"> </w:t>
      </w:r>
      <w:r w:rsidR="005B57DB">
        <w:rPr>
          <w:rFonts w:ascii="Futura Lt BT" w:hAnsi="Futura Lt BT"/>
          <w:b/>
          <w:bCs/>
          <w:sz w:val="24"/>
          <w:szCs w:val="24"/>
        </w:rPr>
        <w:t>–</w:t>
      </w:r>
      <w:r w:rsidR="006479D0">
        <w:rPr>
          <w:rFonts w:ascii="Futura Lt BT" w:hAnsi="Futura Lt BT"/>
          <w:b/>
          <w:bCs/>
          <w:sz w:val="24"/>
          <w:szCs w:val="24"/>
        </w:rPr>
        <w:t xml:space="preserve"> </w:t>
      </w:r>
      <w:r>
        <w:rPr>
          <w:rFonts w:ascii="Futura Lt BT" w:hAnsi="Futura Lt BT"/>
          <w:b/>
          <w:bCs/>
          <w:sz w:val="24"/>
          <w:szCs w:val="24"/>
        </w:rPr>
        <w:t>17</w:t>
      </w:r>
      <w:r w:rsidR="006479D0">
        <w:rPr>
          <w:rFonts w:ascii="Futura Lt BT" w:hAnsi="Futura Lt BT"/>
          <w:b/>
          <w:bCs/>
          <w:sz w:val="24"/>
          <w:szCs w:val="24"/>
        </w:rPr>
        <w:t>:  The Global Policymaking Challenge</w:t>
      </w:r>
    </w:p>
    <w:p w:rsidR="006479D0" w:rsidRPr="00FC2A6F" w:rsidRDefault="002E282E" w:rsidP="00471A4A">
      <w:pPr>
        <w:ind w:left="720"/>
        <w:rPr>
          <w:rFonts w:ascii="Futura Lt BT" w:hAnsi="Futura Lt BT"/>
          <w:b/>
          <w:sz w:val="24"/>
          <w:szCs w:val="24"/>
        </w:rPr>
      </w:pPr>
      <w:r>
        <w:rPr>
          <w:rFonts w:ascii="Futura Lt BT" w:hAnsi="Futura Lt BT"/>
          <w:b/>
          <w:sz w:val="24"/>
          <w:szCs w:val="24"/>
        </w:rPr>
        <w:t>November 7</w:t>
      </w:r>
      <w:r w:rsidR="006479D0">
        <w:rPr>
          <w:rFonts w:ascii="Futura Lt BT" w:hAnsi="Futura Lt BT"/>
          <w:b/>
          <w:sz w:val="24"/>
          <w:szCs w:val="24"/>
        </w:rPr>
        <w:t>, 3 p.m.:  Postings due on Blackboard website Discussion Forum for your section</w:t>
      </w:r>
    </w:p>
    <w:p w:rsidR="006479D0" w:rsidRDefault="00945634" w:rsidP="00471A4A">
      <w:pPr>
        <w:ind w:left="720"/>
        <w:rPr>
          <w:rFonts w:ascii="Futura Lt BT" w:hAnsi="Futura Lt BT"/>
          <w:b/>
          <w:sz w:val="24"/>
          <w:szCs w:val="24"/>
        </w:rPr>
      </w:pPr>
      <w:r>
        <w:rPr>
          <w:rFonts w:ascii="Futura Lt BT" w:hAnsi="Futura Lt BT"/>
          <w:b/>
          <w:sz w:val="24"/>
          <w:szCs w:val="24"/>
        </w:rPr>
        <w:t>November 1</w:t>
      </w:r>
      <w:r w:rsidR="002E282E">
        <w:rPr>
          <w:rFonts w:ascii="Futura Lt BT" w:hAnsi="Futura Lt BT"/>
          <w:b/>
          <w:sz w:val="24"/>
          <w:szCs w:val="24"/>
        </w:rPr>
        <w:t>0</w:t>
      </w:r>
      <w:r>
        <w:rPr>
          <w:rFonts w:ascii="Futura Lt BT" w:hAnsi="Futura Lt BT"/>
          <w:b/>
          <w:sz w:val="24"/>
          <w:szCs w:val="24"/>
        </w:rPr>
        <w:t>-1</w:t>
      </w:r>
      <w:r w:rsidR="002E282E">
        <w:rPr>
          <w:rFonts w:ascii="Futura Lt BT" w:hAnsi="Futura Lt BT"/>
          <w:b/>
          <w:sz w:val="24"/>
          <w:szCs w:val="24"/>
        </w:rPr>
        <w:t>2</w:t>
      </w:r>
      <w:r w:rsidR="006479D0">
        <w:rPr>
          <w:rFonts w:ascii="Futura Lt BT" w:hAnsi="Futura Lt BT"/>
          <w:b/>
          <w:sz w:val="24"/>
          <w:szCs w:val="24"/>
        </w:rPr>
        <w:t>:  Sections and lectures organized around Challenge exercise</w:t>
      </w:r>
    </w:p>
    <w:p w:rsidR="006479D0" w:rsidRDefault="002E282E" w:rsidP="00471A4A">
      <w:pPr>
        <w:ind w:left="720"/>
        <w:rPr>
          <w:rFonts w:ascii="Futura Lt BT" w:hAnsi="Futura Lt BT"/>
          <w:b/>
          <w:sz w:val="24"/>
          <w:szCs w:val="24"/>
        </w:rPr>
      </w:pPr>
      <w:r>
        <w:rPr>
          <w:rFonts w:ascii="Futura Lt BT" w:hAnsi="Futura Lt BT"/>
          <w:b/>
          <w:sz w:val="24"/>
          <w:szCs w:val="24"/>
        </w:rPr>
        <w:t>November 14</w:t>
      </w:r>
      <w:r w:rsidR="006479D0">
        <w:rPr>
          <w:rFonts w:ascii="Futura Lt BT" w:hAnsi="Futura Lt BT"/>
          <w:b/>
          <w:sz w:val="24"/>
          <w:szCs w:val="24"/>
        </w:rPr>
        <w:t>, 5 p.m.:  Assessment posting due on Blackboard website Discussion Forum for your section</w:t>
      </w:r>
    </w:p>
    <w:p w:rsidR="00326467" w:rsidRDefault="002E282E" w:rsidP="00326467">
      <w:pPr>
        <w:ind w:left="720"/>
        <w:rPr>
          <w:rFonts w:ascii="Futura Lt BT" w:hAnsi="Futura Lt BT"/>
          <w:b/>
          <w:bCs/>
          <w:sz w:val="24"/>
          <w:szCs w:val="24"/>
        </w:rPr>
      </w:pPr>
      <w:r>
        <w:rPr>
          <w:rFonts w:ascii="Futura Lt BT" w:hAnsi="Futura Lt BT"/>
          <w:b/>
          <w:sz w:val="24"/>
          <w:szCs w:val="24"/>
        </w:rPr>
        <w:t>November 17</w:t>
      </w:r>
      <w:r w:rsidR="006479D0">
        <w:rPr>
          <w:rFonts w:ascii="Futura Lt BT" w:hAnsi="Futura Lt BT"/>
          <w:b/>
          <w:sz w:val="24"/>
          <w:szCs w:val="24"/>
        </w:rPr>
        <w:t xml:space="preserve">:  Comparative </w:t>
      </w:r>
      <w:r w:rsidR="00CF24C0">
        <w:rPr>
          <w:rFonts w:ascii="Futura Lt BT" w:hAnsi="Futura Lt BT"/>
          <w:b/>
          <w:sz w:val="24"/>
          <w:szCs w:val="24"/>
        </w:rPr>
        <w:t xml:space="preserve">Discussion of </w:t>
      </w:r>
      <w:r w:rsidR="006479D0">
        <w:rPr>
          <w:rFonts w:ascii="Futura Lt BT" w:hAnsi="Futura Lt BT"/>
          <w:b/>
          <w:sz w:val="24"/>
          <w:szCs w:val="24"/>
        </w:rPr>
        <w:t>Challenge Results</w:t>
      </w:r>
    </w:p>
    <w:p w:rsidR="00165044" w:rsidRDefault="00165044" w:rsidP="004418A2">
      <w:pPr>
        <w:rPr>
          <w:rFonts w:ascii="Futura Lt BT" w:hAnsi="Futura Lt BT"/>
          <w:b/>
          <w:bCs/>
          <w:sz w:val="24"/>
          <w:szCs w:val="24"/>
        </w:rPr>
      </w:pPr>
    </w:p>
    <w:p w:rsidR="00165044" w:rsidRDefault="00165044" w:rsidP="004418A2">
      <w:pPr>
        <w:rPr>
          <w:rFonts w:ascii="Futura Lt BT" w:hAnsi="Futura Lt BT"/>
          <w:b/>
          <w:bCs/>
          <w:sz w:val="24"/>
          <w:szCs w:val="24"/>
        </w:rPr>
      </w:pPr>
    </w:p>
    <w:p w:rsidR="00165044" w:rsidRDefault="003C0ACC" w:rsidP="004418A2">
      <w:pPr>
        <w:rPr>
          <w:rFonts w:ascii="Futura Lt BT" w:hAnsi="Futura Lt BT"/>
          <w:b/>
          <w:bCs/>
          <w:sz w:val="24"/>
          <w:szCs w:val="24"/>
        </w:rPr>
      </w:pPr>
      <w:r>
        <w:rPr>
          <w:rFonts w:ascii="Futura Lt BT" w:hAnsi="Futura Lt BT"/>
          <w:b/>
          <w:bCs/>
          <w:sz w:val="24"/>
          <w:szCs w:val="24"/>
        </w:rPr>
        <w:t xml:space="preserve">November </w:t>
      </w:r>
      <w:r w:rsidR="002E282E">
        <w:rPr>
          <w:rFonts w:ascii="Futura Lt BT" w:hAnsi="Futura Lt BT"/>
          <w:b/>
          <w:bCs/>
          <w:sz w:val="24"/>
          <w:szCs w:val="24"/>
        </w:rPr>
        <w:t>19</w:t>
      </w:r>
      <w:r w:rsidR="0006610A">
        <w:rPr>
          <w:rFonts w:ascii="Futura Lt BT" w:hAnsi="Futura Lt BT"/>
          <w:b/>
          <w:bCs/>
          <w:sz w:val="24"/>
          <w:szCs w:val="24"/>
        </w:rPr>
        <w:t>-</w:t>
      </w:r>
      <w:r w:rsidR="002E282E">
        <w:rPr>
          <w:rFonts w:ascii="Futura Lt BT" w:hAnsi="Futura Lt BT"/>
          <w:b/>
          <w:bCs/>
          <w:sz w:val="24"/>
          <w:szCs w:val="24"/>
        </w:rPr>
        <w:t>24</w:t>
      </w:r>
      <w:r w:rsidR="00165044">
        <w:rPr>
          <w:rFonts w:ascii="Futura Lt BT" w:hAnsi="Futura Lt BT"/>
          <w:b/>
          <w:bCs/>
          <w:sz w:val="24"/>
          <w:szCs w:val="24"/>
        </w:rPr>
        <w:t>:  Local Challenge Presentations</w:t>
      </w:r>
      <w:r w:rsidR="00471A4A">
        <w:rPr>
          <w:rFonts w:ascii="Futura Lt BT" w:hAnsi="Futura Lt BT"/>
          <w:b/>
          <w:bCs/>
          <w:sz w:val="24"/>
          <w:szCs w:val="24"/>
        </w:rPr>
        <w:t xml:space="preserve"> </w:t>
      </w:r>
      <w:r w:rsidR="00165044">
        <w:rPr>
          <w:rFonts w:ascii="Futura Lt BT" w:hAnsi="Futura Lt BT"/>
          <w:b/>
          <w:bCs/>
          <w:sz w:val="24"/>
          <w:szCs w:val="24"/>
        </w:rPr>
        <w:t>(</w:t>
      </w:r>
      <w:r w:rsidR="0009532B">
        <w:rPr>
          <w:rFonts w:ascii="Futura Lt BT" w:hAnsi="Futura Lt BT"/>
          <w:b/>
          <w:bCs/>
          <w:sz w:val="24"/>
          <w:szCs w:val="24"/>
        </w:rPr>
        <w:t>During</w:t>
      </w:r>
      <w:r w:rsidR="00471A4A">
        <w:rPr>
          <w:rFonts w:ascii="Futura Lt BT" w:hAnsi="Futura Lt BT"/>
          <w:b/>
          <w:bCs/>
          <w:sz w:val="24"/>
          <w:szCs w:val="24"/>
        </w:rPr>
        <w:t xml:space="preserve"> regularly scheduled sections and</w:t>
      </w:r>
      <w:r w:rsidR="00165044">
        <w:rPr>
          <w:rFonts w:ascii="Futura Lt BT" w:hAnsi="Futura Lt BT"/>
          <w:b/>
          <w:bCs/>
          <w:sz w:val="24"/>
          <w:szCs w:val="24"/>
        </w:rPr>
        <w:t xml:space="preserve"> lecture period)</w:t>
      </w:r>
    </w:p>
    <w:p w:rsidR="0006610A" w:rsidRDefault="0006610A" w:rsidP="004418A2">
      <w:pPr>
        <w:rPr>
          <w:rFonts w:ascii="Futura Lt BT" w:hAnsi="Futura Lt BT"/>
          <w:b/>
          <w:bCs/>
          <w:sz w:val="24"/>
          <w:szCs w:val="24"/>
        </w:rPr>
      </w:pPr>
    </w:p>
    <w:p w:rsidR="0006610A" w:rsidRDefault="002E282E" w:rsidP="004418A2">
      <w:pPr>
        <w:rPr>
          <w:rFonts w:ascii="Futura Lt BT" w:hAnsi="Futura Lt BT"/>
          <w:b/>
          <w:bCs/>
          <w:sz w:val="24"/>
          <w:szCs w:val="24"/>
        </w:rPr>
      </w:pPr>
      <w:r>
        <w:rPr>
          <w:rFonts w:ascii="Futura Lt BT" w:hAnsi="Futura Lt BT"/>
          <w:b/>
          <w:bCs/>
          <w:sz w:val="24"/>
          <w:szCs w:val="24"/>
        </w:rPr>
        <w:t>November 26</w:t>
      </w:r>
      <w:r w:rsidR="0006610A">
        <w:rPr>
          <w:rFonts w:ascii="Futura Lt BT" w:hAnsi="Futura Lt BT"/>
          <w:b/>
          <w:bCs/>
          <w:sz w:val="24"/>
          <w:szCs w:val="24"/>
        </w:rPr>
        <w:t>:  NO CLASS (Happy Thanksgiving!)</w:t>
      </w:r>
    </w:p>
    <w:p w:rsidR="0053670C" w:rsidRDefault="0053670C" w:rsidP="004418A2">
      <w:pPr>
        <w:rPr>
          <w:rFonts w:ascii="Futura Lt BT" w:hAnsi="Futura Lt BT"/>
          <w:b/>
          <w:bCs/>
          <w:sz w:val="24"/>
          <w:szCs w:val="24"/>
        </w:rPr>
      </w:pPr>
    </w:p>
    <w:p w:rsidR="00165044" w:rsidRDefault="002E282E" w:rsidP="004418A2">
      <w:pPr>
        <w:rPr>
          <w:rFonts w:ascii="Futura Lt BT" w:hAnsi="Futura Lt BT"/>
          <w:b/>
          <w:bCs/>
          <w:sz w:val="24"/>
          <w:szCs w:val="24"/>
        </w:rPr>
      </w:pPr>
      <w:r>
        <w:rPr>
          <w:rFonts w:ascii="Futura Lt BT" w:hAnsi="Futura Lt BT"/>
          <w:b/>
          <w:bCs/>
          <w:sz w:val="24"/>
          <w:szCs w:val="24"/>
        </w:rPr>
        <w:t>December 1</w:t>
      </w:r>
      <w:r w:rsidR="00165044">
        <w:rPr>
          <w:rFonts w:ascii="Futura Lt BT" w:hAnsi="Futura Lt BT"/>
          <w:b/>
          <w:bCs/>
          <w:sz w:val="24"/>
          <w:szCs w:val="24"/>
        </w:rPr>
        <w:t>:  Final</w:t>
      </w:r>
      <w:r w:rsidR="009B0F26">
        <w:rPr>
          <w:rFonts w:ascii="Futura Lt BT" w:hAnsi="Futura Lt BT"/>
          <w:b/>
          <w:bCs/>
          <w:sz w:val="24"/>
          <w:szCs w:val="24"/>
        </w:rPr>
        <w:t xml:space="preserve"> Local </w:t>
      </w:r>
      <w:r w:rsidR="003359DF">
        <w:rPr>
          <w:rFonts w:ascii="Futura Lt BT" w:hAnsi="Futura Lt BT"/>
          <w:b/>
          <w:bCs/>
          <w:sz w:val="24"/>
          <w:szCs w:val="24"/>
        </w:rPr>
        <w:t>Sustainability Challenge</w:t>
      </w:r>
      <w:r w:rsidR="00165044">
        <w:rPr>
          <w:rFonts w:ascii="Futura Lt BT" w:hAnsi="Futura Lt BT"/>
          <w:b/>
          <w:bCs/>
          <w:sz w:val="24"/>
          <w:szCs w:val="24"/>
        </w:rPr>
        <w:t xml:space="preserve"> and Award Presentations</w:t>
      </w:r>
    </w:p>
    <w:p w:rsidR="00165044" w:rsidRDefault="00165044" w:rsidP="004418A2">
      <w:pPr>
        <w:rPr>
          <w:rFonts w:ascii="Futura Lt BT" w:hAnsi="Futura Lt BT"/>
          <w:b/>
          <w:bCs/>
          <w:sz w:val="24"/>
          <w:szCs w:val="24"/>
        </w:rPr>
      </w:pPr>
    </w:p>
    <w:p w:rsidR="00471A4A" w:rsidRDefault="002E282E" w:rsidP="00471A4A">
      <w:pPr>
        <w:rPr>
          <w:rFonts w:ascii="Futura Lt BT" w:hAnsi="Futura Lt BT"/>
          <w:b/>
          <w:bCs/>
          <w:sz w:val="24"/>
          <w:szCs w:val="24"/>
        </w:rPr>
      </w:pPr>
      <w:r>
        <w:rPr>
          <w:rFonts w:ascii="Futura Lt BT" w:hAnsi="Futura Lt BT"/>
          <w:b/>
          <w:bCs/>
          <w:sz w:val="24"/>
          <w:szCs w:val="24"/>
        </w:rPr>
        <w:t>December 3</w:t>
      </w:r>
      <w:r w:rsidR="00471A4A">
        <w:rPr>
          <w:rFonts w:ascii="Futura Lt BT" w:hAnsi="Futura Lt BT"/>
          <w:b/>
          <w:bCs/>
          <w:sz w:val="24"/>
          <w:szCs w:val="24"/>
        </w:rPr>
        <w:t xml:space="preserve">:  </w:t>
      </w:r>
      <w:r w:rsidR="003059A2">
        <w:rPr>
          <w:rFonts w:ascii="Futura Lt BT" w:hAnsi="Futura Lt BT"/>
          <w:b/>
          <w:bCs/>
          <w:sz w:val="24"/>
          <w:szCs w:val="24"/>
        </w:rPr>
        <w:t xml:space="preserve">Putting the Challenges together;  </w:t>
      </w:r>
      <w:r w:rsidR="00471A4A">
        <w:rPr>
          <w:rFonts w:ascii="Futura Lt BT" w:hAnsi="Futura Lt BT"/>
          <w:b/>
          <w:bCs/>
          <w:sz w:val="24"/>
          <w:szCs w:val="24"/>
        </w:rPr>
        <w:t>Final Exam Review</w:t>
      </w:r>
    </w:p>
    <w:p w:rsidR="00471A4A" w:rsidRDefault="00471A4A" w:rsidP="00471A4A">
      <w:pPr>
        <w:rPr>
          <w:rFonts w:ascii="Futura Lt BT" w:hAnsi="Futura Lt BT"/>
          <w:b/>
          <w:bCs/>
          <w:sz w:val="24"/>
          <w:szCs w:val="24"/>
        </w:rPr>
      </w:pPr>
    </w:p>
    <w:p w:rsidR="005242D5" w:rsidRDefault="005242D5" w:rsidP="00471A4A">
      <w:pPr>
        <w:rPr>
          <w:rFonts w:ascii="Futura Lt BT" w:hAnsi="Futura Lt BT"/>
          <w:b/>
          <w:bCs/>
          <w:sz w:val="24"/>
          <w:szCs w:val="24"/>
        </w:rPr>
      </w:pPr>
    </w:p>
    <w:p w:rsidR="001D74D8" w:rsidRDefault="003A0F82" w:rsidP="001D74D8">
      <w:pPr>
        <w:jc w:val="center"/>
        <w:rPr>
          <w:rFonts w:ascii="Futura Lt BT" w:hAnsi="Futura Lt BT"/>
          <w:b/>
          <w:bCs/>
          <w:sz w:val="24"/>
          <w:szCs w:val="24"/>
        </w:rPr>
      </w:pPr>
      <w:r>
        <w:rPr>
          <w:rFonts w:ascii="Futura Lt BT" w:hAnsi="Futura Lt BT"/>
          <w:b/>
          <w:bCs/>
          <w:sz w:val="24"/>
          <w:szCs w:val="24"/>
        </w:rPr>
        <w:t>December 9</w:t>
      </w:r>
      <w:r w:rsidR="001D74D8" w:rsidRPr="000B2066">
        <w:rPr>
          <w:rFonts w:ascii="Futura Lt BT" w:hAnsi="Futura Lt BT"/>
          <w:b/>
          <w:bCs/>
          <w:sz w:val="24"/>
          <w:szCs w:val="24"/>
        </w:rPr>
        <w:t>, 5 p.m.:  Final Local Challenge paper due</w:t>
      </w:r>
      <w:r w:rsidR="00835CAB">
        <w:rPr>
          <w:rFonts w:ascii="Futura Lt BT" w:hAnsi="Futura Lt BT"/>
          <w:b/>
          <w:bCs/>
          <w:sz w:val="24"/>
          <w:szCs w:val="24"/>
        </w:rPr>
        <w:t xml:space="preserve"> (post on Blackboard and turn in hardcopy to Teaching Assistant’s mailbox, VKC 327)</w:t>
      </w:r>
    </w:p>
    <w:p w:rsidR="00140DC2" w:rsidRDefault="00140DC2" w:rsidP="00AD3ACA">
      <w:pPr>
        <w:jc w:val="center"/>
        <w:rPr>
          <w:rFonts w:ascii="Futura Lt BT" w:hAnsi="Futura Lt BT"/>
          <w:b/>
          <w:bCs/>
          <w:sz w:val="24"/>
          <w:szCs w:val="24"/>
        </w:rPr>
      </w:pPr>
    </w:p>
    <w:p w:rsidR="00165044" w:rsidRPr="008660E8" w:rsidRDefault="003059A2" w:rsidP="00AD3ACA">
      <w:pPr>
        <w:jc w:val="center"/>
        <w:rPr>
          <w:rFonts w:ascii="Futura Lt BT" w:hAnsi="Futura Lt BT"/>
          <w:b/>
          <w:bCs/>
          <w:sz w:val="24"/>
          <w:szCs w:val="24"/>
        </w:rPr>
      </w:pPr>
      <w:r>
        <w:rPr>
          <w:rFonts w:ascii="Futura Lt BT" w:hAnsi="Futura Lt BT"/>
          <w:b/>
          <w:bCs/>
          <w:sz w:val="24"/>
          <w:szCs w:val="24"/>
        </w:rPr>
        <w:t xml:space="preserve">December </w:t>
      </w:r>
      <w:r w:rsidR="003C0ACC">
        <w:rPr>
          <w:rFonts w:ascii="Futura Lt BT" w:hAnsi="Futura Lt BT"/>
          <w:b/>
          <w:bCs/>
          <w:sz w:val="24"/>
          <w:szCs w:val="24"/>
        </w:rPr>
        <w:t>1</w:t>
      </w:r>
      <w:r w:rsidR="003A0F82">
        <w:rPr>
          <w:rFonts w:ascii="Futura Lt BT" w:hAnsi="Futura Lt BT"/>
          <w:b/>
          <w:bCs/>
          <w:sz w:val="24"/>
          <w:szCs w:val="24"/>
        </w:rPr>
        <w:t>2</w:t>
      </w:r>
      <w:r w:rsidR="0009532B">
        <w:rPr>
          <w:rFonts w:ascii="Futura Lt BT" w:hAnsi="Futura Lt BT"/>
          <w:b/>
          <w:bCs/>
          <w:sz w:val="24"/>
          <w:szCs w:val="24"/>
        </w:rPr>
        <w:t>, 2</w:t>
      </w:r>
      <w:r w:rsidR="00471A4A">
        <w:rPr>
          <w:rFonts w:ascii="Futura Lt BT" w:hAnsi="Futura Lt BT"/>
          <w:b/>
          <w:bCs/>
          <w:sz w:val="24"/>
          <w:szCs w:val="24"/>
        </w:rPr>
        <w:t xml:space="preserve">-4 </w:t>
      </w:r>
      <w:r w:rsidR="0009532B">
        <w:rPr>
          <w:rFonts w:ascii="Futura Lt BT" w:hAnsi="Futura Lt BT"/>
          <w:b/>
          <w:bCs/>
          <w:sz w:val="24"/>
          <w:szCs w:val="24"/>
        </w:rPr>
        <w:t>p.m.</w:t>
      </w:r>
      <w:r w:rsidR="001D74D8">
        <w:rPr>
          <w:rFonts w:ascii="Futura Lt BT" w:hAnsi="Futura Lt BT"/>
          <w:b/>
          <w:bCs/>
          <w:sz w:val="24"/>
          <w:szCs w:val="24"/>
        </w:rPr>
        <w:t>:  Final Examination</w:t>
      </w:r>
      <w:r w:rsidR="00471A4A">
        <w:rPr>
          <w:rFonts w:ascii="Futura Lt BT" w:hAnsi="Futura Lt BT"/>
          <w:b/>
          <w:bCs/>
          <w:sz w:val="24"/>
          <w:szCs w:val="24"/>
        </w:rPr>
        <w:t xml:space="preserve"> (in </w:t>
      </w:r>
      <w:r>
        <w:rPr>
          <w:rFonts w:ascii="Futura Lt BT" w:hAnsi="Futura Lt BT"/>
          <w:b/>
          <w:bCs/>
          <w:sz w:val="24"/>
          <w:szCs w:val="24"/>
        </w:rPr>
        <w:t>lecture classroom</w:t>
      </w:r>
      <w:r w:rsidR="00471A4A">
        <w:rPr>
          <w:rFonts w:ascii="Futura Lt BT" w:hAnsi="Futura Lt BT"/>
          <w:b/>
          <w:bCs/>
          <w:sz w:val="24"/>
          <w:szCs w:val="24"/>
        </w:rPr>
        <w:t>)</w:t>
      </w:r>
    </w:p>
    <w:sectPr w:rsidR="00165044" w:rsidRPr="008660E8" w:rsidSect="00D446DF">
      <w:footerReference w:type="even" r:id="rId27"/>
      <w:footerReference w:type="default" r:id="rId28"/>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CF0" w:rsidRDefault="00745CF0">
      <w:r>
        <w:separator/>
      </w:r>
    </w:p>
  </w:endnote>
  <w:endnote w:type="continuationSeparator" w:id="0">
    <w:p w:rsidR="00745CF0" w:rsidRDefault="00745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Futura Md BT">
    <w:altName w:val="Lucida Sans Unicode"/>
    <w:charset w:val="00"/>
    <w:family w:val="swiss"/>
    <w:pitch w:val="variable"/>
    <w:sig w:usb0="00000001" w:usb1="00000000" w:usb2="00000000" w:usb3="00000000" w:csb0="0000001B" w:csb1="00000000"/>
  </w:font>
  <w:font w:name="Perpetua Titling MT">
    <w:panose1 w:val="02020502060505020804"/>
    <w:charset w:val="00"/>
    <w:family w:val="roman"/>
    <w:pitch w:val="variable"/>
    <w:sig w:usb0="00000003" w:usb1="00000000" w:usb2="00000000" w:usb3="00000000" w:csb0="00000001" w:csb1="00000000"/>
  </w:font>
  <w:font w:name="Futura Lt BT">
    <w:altName w:val="Times New Roman"/>
    <w:panose1 w:val="00000000000000000000"/>
    <w:charset w:val="00"/>
    <w:family w:val="roman"/>
    <w:notTrueType/>
    <w:pitch w:val="default"/>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2DD" w:rsidRDefault="008452DD" w:rsidP="00461E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452DD" w:rsidRDefault="008452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2DD" w:rsidRDefault="008452DD" w:rsidP="00461E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45CF0">
      <w:rPr>
        <w:rStyle w:val="PageNumber"/>
        <w:noProof/>
      </w:rPr>
      <w:t>1</w:t>
    </w:r>
    <w:r>
      <w:rPr>
        <w:rStyle w:val="PageNumber"/>
      </w:rPr>
      <w:fldChar w:fldCharType="end"/>
    </w:r>
  </w:p>
  <w:p w:rsidR="008452DD" w:rsidRDefault="008452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CF0" w:rsidRDefault="00745CF0">
      <w:r>
        <w:separator/>
      </w:r>
    </w:p>
  </w:footnote>
  <w:footnote w:type="continuationSeparator" w:id="0">
    <w:p w:rsidR="00745CF0" w:rsidRDefault="00745C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7F27A2"/>
    <w:multiLevelType w:val="hybridMultilevel"/>
    <w:tmpl w:val="3C68D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4A8"/>
    <w:rsid w:val="00002821"/>
    <w:rsid w:val="00011AB7"/>
    <w:rsid w:val="000122B5"/>
    <w:rsid w:val="000155A5"/>
    <w:rsid w:val="00040234"/>
    <w:rsid w:val="00040820"/>
    <w:rsid w:val="0004325E"/>
    <w:rsid w:val="00046C63"/>
    <w:rsid w:val="000544BD"/>
    <w:rsid w:val="0006128E"/>
    <w:rsid w:val="00062724"/>
    <w:rsid w:val="000648AD"/>
    <w:rsid w:val="0006610A"/>
    <w:rsid w:val="00066D4C"/>
    <w:rsid w:val="00070E54"/>
    <w:rsid w:val="00073081"/>
    <w:rsid w:val="00073C88"/>
    <w:rsid w:val="000810D5"/>
    <w:rsid w:val="00090F63"/>
    <w:rsid w:val="0009532B"/>
    <w:rsid w:val="000968E6"/>
    <w:rsid w:val="000970C2"/>
    <w:rsid w:val="000B2066"/>
    <w:rsid w:val="000E40BB"/>
    <w:rsid w:val="000F31ED"/>
    <w:rsid w:val="00113C6B"/>
    <w:rsid w:val="001179A5"/>
    <w:rsid w:val="00131CCD"/>
    <w:rsid w:val="00140DC2"/>
    <w:rsid w:val="00141404"/>
    <w:rsid w:val="00157CB0"/>
    <w:rsid w:val="00165044"/>
    <w:rsid w:val="001774BF"/>
    <w:rsid w:val="00180456"/>
    <w:rsid w:val="00187E69"/>
    <w:rsid w:val="00190F9B"/>
    <w:rsid w:val="001A498D"/>
    <w:rsid w:val="001B08C6"/>
    <w:rsid w:val="001B18E4"/>
    <w:rsid w:val="001C2B11"/>
    <w:rsid w:val="001D6498"/>
    <w:rsid w:val="001D74D8"/>
    <w:rsid w:val="001E202F"/>
    <w:rsid w:val="001F003F"/>
    <w:rsid w:val="001F143B"/>
    <w:rsid w:val="001F4D3E"/>
    <w:rsid w:val="001F54E7"/>
    <w:rsid w:val="00216AE0"/>
    <w:rsid w:val="00222F4B"/>
    <w:rsid w:val="00236FB5"/>
    <w:rsid w:val="0023717B"/>
    <w:rsid w:val="00241B53"/>
    <w:rsid w:val="00246D4A"/>
    <w:rsid w:val="002513DE"/>
    <w:rsid w:val="002639E4"/>
    <w:rsid w:val="0026597C"/>
    <w:rsid w:val="00275BA1"/>
    <w:rsid w:val="00276E63"/>
    <w:rsid w:val="002A4992"/>
    <w:rsid w:val="002B7E4B"/>
    <w:rsid w:val="002C14F7"/>
    <w:rsid w:val="002C5429"/>
    <w:rsid w:val="002E282E"/>
    <w:rsid w:val="002F467B"/>
    <w:rsid w:val="003059A2"/>
    <w:rsid w:val="00324080"/>
    <w:rsid w:val="00326467"/>
    <w:rsid w:val="003267FC"/>
    <w:rsid w:val="00330F93"/>
    <w:rsid w:val="0033297E"/>
    <w:rsid w:val="00332AC0"/>
    <w:rsid w:val="003359DF"/>
    <w:rsid w:val="0034038A"/>
    <w:rsid w:val="00341AFB"/>
    <w:rsid w:val="003715A1"/>
    <w:rsid w:val="00383AA1"/>
    <w:rsid w:val="003842F6"/>
    <w:rsid w:val="00385FED"/>
    <w:rsid w:val="00396657"/>
    <w:rsid w:val="00396F5D"/>
    <w:rsid w:val="003A0F82"/>
    <w:rsid w:val="003A7815"/>
    <w:rsid w:val="003B40B1"/>
    <w:rsid w:val="003C0ACC"/>
    <w:rsid w:val="003C3BBE"/>
    <w:rsid w:val="003C4341"/>
    <w:rsid w:val="003C7456"/>
    <w:rsid w:val="003C74A8"/>
    <w:rsid w:val="003D150B"/>
    <w:rsid w:val="003E0B33"/>
    <w:rsid w:val="003E47DA"/>
    <w:rsid w:val="003F67AC"/>
    <w:rsid w:val="00411A40"/>
    <w:rsid w:val="00412373"/>
    <w:rsid w:val="0042436E"/>
    <w:rsid w:val="00437517"/>
    <w:rsid w:val="004418A2"/>
    <w:rsid w:val="00457A0C"/>
    <w:rsid w:val="00461E21"/>
    <w:rsid w:val="00462473"/>
    <w:rsid w:val="00471A4A"/>
    <w:rsid w:val="00474392"/>
    <w:rsid w:val="00476BE8"/>
    <w:rsid w:val="00477A6E"/>
    <w:rsid w:val="004927AC"/>
    <w:rsid w:val="00493F0E"/>
    <w:rsid w:val="004A2BC9"/>
    <w:rsid w:val="004C6BDD"/>
    <w:rsid w:val="004D0957"/>
    <w:rsid w:val="004D5199"/>
    <w:rsid w:val="004D7428"/>
    <w:rsid w:val="004E21DA"/>
    <w:rsid w:val="004E4BEE"/>
    <w:rsid w:val="004F0CFE"/>
    <w:rsid w:val="004F142E"/>
    <w:rsid w:val="004F235F"/>
    <w:rsid w:val="00504B89"/>
    <w:rsid w:val="0050781B"/>
    <w:rsid w:val="005130A2"/>
    <w:rsid w:val="00523442"/>
    <w:rsid w:val="005242D5"/>
    <w:rsid w:val="005344C0"/>
    <w:rsid w:val="005360CA"/>
    <w:rsid w:val="0053670C"/>
    <w:rsid w:val="00537D08"/>
    <w:rsid w:val="005512A8"/>
    <w:rsid w:val="00570673"/>
    <w:rsid w:val="005811B7"/>
    <w:rsid w:val="0058628F"/>
    <w:rsid w:val="00587052"/>
    <w:rsid w:val="005879B9"/>
    <w:rsid w:val="005A02F1"/>
    <w:rsid w:val="005B4835"/>
    <w:rsid w:val="005B57DB"/>
    <w:rsid w:val="005C52EA"/>
    <w:rsid w:val="005D09C4"/>
    <w:rsid w:val="005D5008"/>
    <w:rsid w:val="005F15FA"/>
    <w:rsid w:val="00612023"/>
    <w:rsid w:val="00621D3D"/>
    <w:rsid w:val="0062254F"/>
    <w:rsid w:val="00632FF1"/>
    <w:rsid w:val="006339C9"/>
    <w:rsid w:val="006479D0"/>
    <w:rsid w:val="00656DFD"/>
    <w:rsid w:val="00660BEA"/>
    <w:rsid w:val="0066356B"/>
    <w:rsid w:val="00673756"/>
    <w:rsid w:val="00677DD9"/>
    <w:rsid w:val="00690DF0"/>
    <w:rsid w:val="006A76B8"/>
    <w:rsid w:val="006B20CE"/>
    <w:rsid w:val="006B4DB9"/>
    <w:rsid w:val="006C1225"/>
    <w:rsid w:val="006E6F4A"/>
    <w:rsid w:val="006E7EE3"/>
    <w:rsid w:val="0073653A"/>
    <w:rsid w:val="00743246"/>
    <w:rsid w:val="00745CF0"/>
    <w:rsid w:val="00746777"/>
    <w:rsid w:val="007475F8"/>
    <w:rsid w:val="007573AD"/>
    <w:rsid w:val="00763C1A"/>
    <w:rsid w:val="00776F30"/>
    <w:rsid w:val="00780CA9"/>
    <w:rsid w:val="007A56D2"/>
    <w:rsid w:val="007B68E5"/>
    <w:rsid w:val="007C4A2E"/>
    <w:rsid w:val="007C7A12"/>
    <w:rsid w:val="007E1359"/>
    <w:rsid w:val="007F4B80"/>
    <w:rsid w:val="007F7BA2"/>
    <w:rsid w:val="008024AB"/>
    <w:rsid w:val="008057F9"/>
    <w:rsid w:val="00810905"/>
    <w:rsid w:val="00816916"/>
    <w:rsid w:val="00820818"/>
    <w:rsid w:val="00824324"/>
    <w:rsid w:val="00824725"/>
    <w:rsid w:val="008337C1"/>
    <w:rsid w:val="00835CAB"/>
    <w:rsid w:val="008452DD"/>
    <w:rsid w:val="008511C3"/>
    <w:rsid w:val="00853996"/>
    <w:rsid w:val="0085584B"/>
    <w:rsid w:val="008660E8"/>
    <w:rsid w:val="008740A5"/>
    <w:rsid w:val="008A0BD7"/>
    <w:rsid w:val="008A0CAC"/>
    <w:rsid w:val="008C2E51"/>
    <w:rsid w:val="008C54DB"/>
    <w:rsid w:val="008D148E"/>
    <w:rsid w:val="008D6FE5"/>
    <w:rsid w:val="008E7370"/>
    <w:rsid w:val="008F564D"/>
    <w:rsid w:val="00901868"/>
    <w:rsid w:val="00904F81"/>
    <w:rsid w:val="00913B6D"/>
    <w:rsid w:val="00921EF1"/>
    <w:rsid w:val="00926B78"/>
    <w:rsid w:val="00932AEA"/>
    <w:rsid w:val="009349A6"/>
    <w:rsid w:val="009360C5"/>
    <w:rsid w:val="00936675"/>
    <w:rsid w:val="00945634"/>
    <w:rsid w:val="00945DF5"/>
    <w:rsid w:val="009612E4"/>
    <w:rsid w:val="00964A43"/>
    <w:rsid w:val="00965ADD"/>
    <w:rsid w:val="009756EE"/>
    <w:rsid w:val="00977145"/>
    <w:rsid w:val="009B0F26"/>
    <w:rsid w:val="009C385D"/>
    <w:rsid w:val="009C7F23"/>
    <w:rsid w:val="009D584E"/>
    <w:rsid w:val="00A04F04"/>
    <w:rsid w:val="00A051BB"/>
    <w:rsid w:val="00A1627B"/>
    <w:rsid w:val="00A31348"/>
    <w:rsid w:val="00A34B78"/>
    <w:rsid w:val="00A433EC"/>
    <w:rsid w:val="00A45B65"/>
    <w:rsid w:val="00A46751"/>
    <w:rsid w:val="00A64697"/>
    <w:rsid w:val="00A71BC2"/>
    <w:rsid w:val="00A7658D"/>
    <w:rsid w:val="00A848E3"/>
    <w:rsid w:val="00A85FF1"/>
    <w:rsid w:val="00AA08C1"/>
    <w:rsid w:val="00AA5F64"/>
    <w:rsid w:val="00AB0756"/>
    <w:rsid w:val="00AB6E40"/>
    <w:rsid w:val="00AC5567"/>
    <w:rsid w:val="00AD3ACA"/>
    <w:rsid w:val="00AF60CF"/>
    <w:rsid w:val="00B01ED7"/>
    <w:rsid w:val="00B02770"/>
    <w:rsid w:val="00B063A5"/>
    <w:rsid w:val="00B11233"/>
    <w:rsid w:val="00B13012"/>
    <w:rsid w:val="00B2735D"/>
    <w:rsid w:val="00B36E3F"/>
    <w:rsid w:val="00B423C0"/>
    <w:rsid w:val="00B61632"/>
    <w:rsid w:val="00B6271C"/>
    <w:rsid w:val="00B65121"/>
    <w:rsid w:val="00B679C7"/>
    <w:rsid w:val="00B71340"/>
    <w:rsid w:val="00B7168C"/>
    <w:rsid w:val="00B750A7"/>
    <w:rsid w:val="00B82D15"/>
    <w:rsid w:val="00B83329"/>
    <w:rsid w:val="00BA22C4"/>
    <w:rsid w:val="00BB4DAE"/>
    <w:rsid w:val="00BC6223"/>
    <w:rsid w:val="00C20888"/>
    <w:rsid w:val="00C24D45"/>
    <w:rsid w:val="00C465F0"/>
    <w:rsid w:val="00C56BC3"/>
    <w:rsid w:val="00C6355E"/>
    <w:rsid w:val="00C776C1"/>
    <w:rsid w:val="00C86488"/>
    <w:rsid w:val="00C90F70"/>
    <w:rsid w:val="00CA1166"/>
    <w:rsid w:val="00CA55DA"/>
    <w:rsid w:val="00CA5FC3"/>
    <w:rsid w:val="00CA7E51"/>
    <w:rsid w:val="00CB6A4A"/>
    <w:rsid w:val="00CC1719"/>
    <w:rsid w:val="00CC3CA3"/>
    <w:rsid w:val="00CD3ACC"/>
    <w:rsid w:val="00CD79DE"/>
    <w:rsid w:val="00CE17FE"/>
    <w:rsid w:val="00CE5060"/>
    <w:rsid w:val="00CE7B46"/>
    <w:rsid w:val="00CF24C0"/>
    <w:rsid w:val="00CF289D"/>
    <w:rsid w:val="00CF5047"/>
    <w:rsid w:val="00D0330B"/>
    <w:rsid w:val="00D139FC"/>
    <w:rsid w:val="00D142A2"/>
    <w:rsid w:val="00D20860"/>
    <w:rsid w:val="00D2192A"/>
    <w:rsid w:val="00D23CDD"/>
    <w:rsid w:val="00D27541"/>
    <w:rsid w:val="00D27D28"/>
    <w:rsid w:val="00D32D7F"/>
    <w:rsid w:val="00D33BD1"/>
    <w:rsid w:val="00D446DF"/>
    <w:rsid w:val="00D537E3"/>
    <w:rsid w:val="00D76605"/>
    <w:rsid w:val="00D77BFB"/>
    <w:rsid w:val="00D840A9"/>
    <w:rsid w:val="00D93B13"/>
    <w:rsid w:val="00DA01FD"/>
    <w:rsid w:val="00DB52D4"/>
    <w:rsid w:val="00DC3E52"/>
    <w:rsid w:val="00DD29FE"/>
    <w:rsid w:val="00DD2A7B"/>
    <w:rsid w:val="00DD3B15"/>
    <w:rsid w:val="00DE621E"/>
    <w:rsid w:val="00DF1548"/>
    <w:rsid w:val="00DF53B9"/>
    <w:rsid w:val="00E212FB"/>
    <w:rsid w:val="00E23216"/>
    <w:rsid w:val="00E30A59"/>
    <w:rsid w:val="00E30C51"/>
    <w:rsid w:val="00E42DD5"/>
    <w:rsid w:val="00E6027C"/>
    <w:rsid w:val="00E615C1"/>
    <w:rsid w:val="00E63C2F"/>
    <w:rsid w:val="00E84ED8"/>
    <w:rsid w:val="00E93E3D"/>
    <w:rsid w:val="00E966EF"/>
    <w:rsid w:val="00EA0177"/>
    <w:rsid w:val="00EA0712"/>
    <w:rsid w:val="00EA6644"/>
    <w:rsid w:val="00EA6E5A"/>
    <w:rsid w:val="00EB3F13"/>
    <w:rsid w:val="00EC03B9"/>
    <w:rsid w:val="00EC2199"/>
    <w:rsid w:val="00EC667D"/>
    <w:rsid w:val="00ED11C7"/>
    <w:rsid w:val="00EE11C7"/>
    <w:rsid w:val="00EE5E76"/>
    <w:rsid w:val="00EF76C1"/>
    <w:rsid w:val="00F02257"/>
    <w:rsid w:val="00F07269"/>
    <w:rsid w:val="00F14B24"/>
    <w:rsid w:val="00F205A0"/>
    <w:rsid w:val="00F276F9"/>
    <w:rsid w:val="00F34038"/>
    <w:rsid w:val="00F35C87"/>
    <w:rsid w:val="00F41742"/>
    <w:rsid w:val="00F46721"/>
    <w:rsid w:val="00F67403"/>
    <w:rsid w:val="00F70C3B"/>
    <w:rsid w:val="00F766F5"/>
    <w:rsid w:val="00F84CD7"/>
    <w:rsid w:val="00FB4B47"/>
    <w:rsid w:val="00FC0289"/>
    <w:rsid w:val="00FC2A6F"/>
    <w:rsid w:val="00FC3FAE"/>
    <w:rsid w:val="00FD2C3E"/>
    <w:rsid w:val="00FD3E40"/>
    <w:rsid w:val="00FE4A4E"/>
    <w:rsid w:val="00FE550E"/>
    <w:rsid w:val="00FE7BAB"/>
    <w:rsid w:val="00FF3CD6"/>
    <w:rsid w:val="00FF411B"/>
    <w:rsid w:val="00FF4F3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74A8"/>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660E8"/>
    <w:rPr>
      <w:color w:val="0000FF"/>
      <w:u w:val="single"/>
    </w:rPr>
  </w:style>
  <w:style w:type="paragraph" w:styleId="Footer">
    <w:name w:val="footer"/>
    <w:basedOn w:val="Normal"/>
    <w:rsid w:val="00276E63"/>
    <w:pPr>
      <w:tabs>
        <w:tab w:val="center" w:pos="4320"/>
        <w:tab w:val="right" w:pos="8640"/>
      </w:tabs>
    </w:pPr>
  </w:style>
  <w:style w:type="character" w:styleId="PageNumber">
    <w:name w:val="page number"/>
    <w:basedOn w:val="DefaultParagraphFont"/>
    <w:rsid w:val="00276E63"/>
  </w:style>
  <w:style w:type="paragraph" w:styleId="BalloonText">
    <w:name w:val="Balloon Text"/>
    <w:basedOn w:val="Normal"/>
    <w:semiHidden/>
    <w:rsid w:val="00D142A2"/>
    <w:rPr>
      <w:rFonts w:ascii="Tahoma" w:hAnsi="Tahoma" w:cs="Tahoma"/>
      <w:sz w:val="16"/>
      <w:szCs w:val="16"/>
    </w:rPr>
  </w:style>
  <w:style w:type="character" w:styleId="FollowedHyperlink">
    <w:name w:val="FollowedHyperlink"/>
    <w:basedOn w:val="DefaultParagraphFont"/>
    <w:rsid w:val="00B679C7"/>
    <w:rPr>
      <w:color w:val="800080"/>
      <w:u w:val="single"/>
    </w:rPr>
  </w:style>
  <w:style w:type="paragraph" w:styleId="ListParagraph">
    <w:name w:val="List Paragraph"/>
    <w:basedOn w:val="Normal"/>
    <w:uiPriority w:val="34"/>
    <w:qFormat/>
    <w:rsid w:val="006B20CE"/>
    <w:pPr>
      <w:autoSpaceDE/>
      <w:autoSpaceDN/>
      <w:adjustRightInd/>
      <w:spacing w:after="200" w:line="276" w:lineRule="auto"/>
      <w:ind w:left="720"/>
      <w:contextualSpacing/>
    </w:pPr>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74A8"/>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660E8"/>
    <w:rPr>
      <w:color w:val="0000FF"/>
      <w:u w:val="single"/>
    </w:rPr>
  </w:style>
  <w:style w:type="paragraph" w:styleId="Footer">
    <w:name w:val="footer"/>
    <w:basedOn w:val="Normal"/>
    <w:rsid w:val="00276E63"/>
    <w:pPr>
      <w:tabs>
        <w:tab w:val="center" w:pos="4320"/>
        <w:tab w:val="right" w:pos="8640"/>
      </w:tabs>
    </w:pPr>
  </w:style>
  <w:style w:type="character" w:styleId="PageNumber">
    <w:name w:val="page number"/>
    <w:basedOn w:val="DefaultParagraphFont"/>
    <w:rsid w:val="00276E63"/>
  </w:style>
  <w:style w:type="paragraph" w:styleId="BalloonText">
    <w:name w:val="Balloon Text"/>
    <w:basedOn w:val="Normal"/>
    <w:semiHidden/>
    <w:rsid w:val="00D142A2"/>
    <w:rPr>
      <w:rFonts w:ascii="Tahoma" w:hAnsi="Tahoma" w:cs="Tahoma"/>
      <w:sz w:val="16"/>
      <w:szCs w:val="16"/>
    </w:rPr>
  </w:style>
  <w:style w:type="character" w:styleId="FollowedHyperlink">
    <w:name w:val="FollowedHyperlink"/>
    <w:basedOn w:val="DefaultParagraphFont"/>
    <w:rsid w:val="00B679C7"/>
    <w:rPr>
      <w:color w:val="800080"/>
      <w:u w:val="single"/>
    </w:rPr>
  </w:style>
  <w:style w:type="paragraph" w:styleId="ListParagraph">
    <w:name w:val="List Paragraph"/>
    <w:basedOn w:val="Normal"/>
    <w:uiPriority w:val="34"/>
    <w:qFormat/>
    <w:rsid w:val="006B20CE"/>
    <w:pPr>
      <w:autoSpaceDE/>
      <w:autoSpaceDN/>
      <w:adjustRightInd/>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225886">
      <w:bodyDiv w:val="1"/>
      <w:marLeft w:val="0"/>
      <w:marRight w:val="0"/>
      <w:marTop w:val="0"/>
      <w:marBottom w:val="0"/>
      <w:divBdr>
        <w:top w:val="none" w:sz="0" w:space="0" w:color="auto"/>
        <w:left w:val="none" w:sz="0" w:space="0" w:color="auto"/>
        <w:bottom w:val="none" w:sz="0" w:space="0" w:color="auto"/>
        <w:right w:val="none" w:sz="0" w:space="0" w:color="auto"/>
      </w:divBdr>
      <w:divsChild>
        <w:div w:id="8276743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indfully.org/Heritage/2003/Civilization-Collapse-EndJun03.htm" TargetMode="External"/><Relationship Id="rId18" Type="http://schemas.openxmlformats.org/officeDocument/2006/relationships/hyperlink" Target="http://www.usc.edu/schools/sppd/bedrosian/private/docs/mazmanianairquality.pdf" TargetMode="External"/><Relationship Id="rId26" Type="http://schemas.openxmlformats.org/officeDocument/2006/relationships/hyperlink" Target="http://www.c2es.org/international/key-country-policies" TargetMode="External"/><Relationship Id="rId3" Type="http://schemas.microsoft.com/office/2007/relationships/stylesWithEffects" Target="stylesWithEffects.xml"/><Relationship Id="rId21" Type="http://schemas.openxmlformats.org/officeDocument/2006/relationships/hyperlink" Target="file:///C:\Personal\Courses\POSC%20265g%20F2012\green.usc.edu\sites\default\files\USC_GHG_Baseline.pdf" TargetMode="External"/><Relationship Id="rId7" Type="http://schemas.openxmlformats.org/officeDocument/2006/relationships/endnotes" Target="endnotes.xml"/><Relationship Id="rId12" Type="http://schemas.openxmlformats.org/officeDocument/2006/relationships/hyperlink" Target="http://www.sciencemag.org/cgi/content/full/162/3859/1243" TargetMode="External"/><Relationship Id="rId17" Type="http://schemas.openxmlformats.org/officeDocument/2006/relationships/hyperlink" Target="http://cal-adapt.org" TargetMode="External"/><Relationship Id="rId25" Type="http://schemas.openxmlformats.org/officeDocument/2006/relationships/hyperlink" Target="http://www.ipcc.ch/" TargetMode="External"/><Relationship Id="rId2" Type="http://schemas.openxmlformats.org/officeDocument/2006/relationships/styles" Target="styles.xml"/><Relationship Id="rId16" Type="http://schemas.openxmlformats.org/officeDocument/2006/relationships/hyperlink" Target="http://www.ipcc.ch/pdf/assessment-report/ar4/syr/ar4_syr_spm.pdf" TargetMode="External"/><Relationship Id="rId20" Type="http://schemas.openxmlformats.org/officeDocument/2006/relationships/hyperlink" Target="http://maplight.org/us-congress/bill/111-hr-2454/371786/total-contributions"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awilbur@usc.edu" TargetMode="External"/><Relationship Id="rId24" Type="http://schemas.openxmlformats.org/officeDocument/2006/relationships/hyperlink" Target="http://www.cna.org/reports/climate" TargetMode="External"/><Relationship Id="rId5" Type="http://schemas.openxmlformats.org/officeDocument/2006/relationships/webSettings" Target="webSettings.xml"/><Relationship Id="rId15" Type="http://schemas.openxmlformats.org/officeDocument/2006/relationships/hyperlink" Target="http://www.climatechange2013.org/images/report/WG1AR5_SPM_FINAL.pdf" TargetMode="External"/><Relationship Id="rId23" Type="http://schemas.openxmlformats.org/officeDocument/2006/relationships/hyperlink" Target="http://eprints.lse.ac.uk/19617/1/Key_Elements_of_a_Global_Deal-Final_version%282%29_with_additional_edits_post_launch.pdf" TargetMode="External"/><Relationship Id="rId28" Type="http://schemas.openxmlformats.org/officeDocument/2006/relationships/footer" Target="footer2.xml"/><Relationship Id="rId10" Type="http://schemas.openxmlformats.org/officeDocument/2006/relationships/hyperlink" Target="mailto:asfeldma@usc.edu" TargetMode="External"/><Relationship Id="rId19" Type="http://schemas.openxmlformats.org/officeDocument/2006/relationships/hyperlink" Target="http://OpenSecrets.org" TargetMode="External"/><Relationship Id="rId4" Type="http://schemas.openxmlformats.org/officeDocument/2006/relationships/settings" Target="settings.xml"/><Relationship Id="rId9" Type="http://schemas.openxmlformats.org/officeDocument/2006/relationships/hyperlink" Target="file:///C:\Users\Fabian\AppData\Local\Temp\www.usc.edu\dept\polsci\sellers" TargetMode="External"/><Relationship Id="rId14" Type="http://schemas.openxmlformats.org/officeDocument/2006/relationships/hyperlink" Target="http://www.gapminder.org/" TargetMode="External"/><Relationship Id="rId22" Type="http://schemas.openxmlformats.org/officeDocument/2006/relationships/hyperlink" Target="http://ipcc-wg2.gov/AR5/report/final-drafts/"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3074</Words>
  <Characters>17522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POSC 220g</vt:lpstr>
    </vt:vector>
  </TitlesOfParts>
  <Company>University of Southern California</Company>
  <LinksUpToDate>false</LinksUpToDate>
  <CharactersWithSpaces>20555</CharactersWithSpaces>
  <SharedDoc>false</SharedDoc>
  <HLinks>
    <vt:vector size="12" baseType="variant">
      <vt:variant>
        <vt:i4>3539036</vt:i4>
      </vt:variant>
      <vt:variant>
        <vt:i4>3</vt:i4>
      </vt:variant>
      <vt:variant>
        <vt:i4>0</vt:i4>
      </vt:variant>
      <vt:variant>
        <vt:i4>5</vt:i4>
      </vt:variant>
      <vt:variant>
        <vt:lpwstr>http://www.lse.ac.uk/collections/climateNetwork/publications/KeyElementsOfAGlobalDeal_30Apr08.pdf</vt:lpwstr>
      </vt:variant>
      <vt:variant>
        <vt:lpwstr/>
      </vt:variant>
      <vt:variant>
        <vt:i4>4718677</vt:i4>
      </vt:variant>
      <vt:variant>
        <vt:i4>0</vt:i4>
      </vt:variant>
      <vt:variant>
        <vt:i4>0</vt:i4>
      </vt:variant>
      <vt:variant>
        <vt:i4>5</vt:i4>
      </vt:variant>
      <vt:variant>
        <vt:lpwstr>http://www.ipcc.ch/pdf/assessment-report/ar4/syr/ar4_syr_spm.pdf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POSC 220g</dc:title>
  <dc:creator>Jefferey Sellers</dc:creator>
  <cp:lastModifiedBy>Jefferey Sellers</cp:lastModifiedBy>
  <cp:revision>2</cp:revision>
  <cp:lastPrinted>2013-08-23T16:43:00Z</cp:lastPrinted>
  <dcterms:created xsi:type="dcterms:W3CDTF">2014-09-04T19:45:00Z</dcterms:created>
  <dcterms:modified xsi:type="dcterms:W3CDTF">2014-09-04T19:45:00Z</dcterms:modified>
</cp:coreProperties>
</file>